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F2C5" w14:textId="0D0FC99F" w:rsidR="005361FE" w:rsidRPr="004B5204" w:rsidRDefault="00767541" w:rsidP="00AE3F8A">
      <w:pPr>
        <w:tabs>
          <w:tab w:val="left" w:pos="1560"/>
        </w:tabs>
        <w:spacing w:after="120" w:line="264" w:lineRule="auto"/>
        <w:ind w:firstLine="284"/>
        <w:jc w:val="right"/>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kern w:val="0"/>
          <w:sz w:val="24"/>
          <w:szCs w:val="24"/>
          <w:lang w:val="lt-LT"/>
          <w14:ligatures w14:val="none"/>
        </w:rPr>
        <w:t>PROJEKTAS</w:t>
      </w:r>
    </w:p>
    <w:sdt>
      <w:sdtPr>
        <w:rPr>
          <w:rFonts w:ascii="Times New Roman" w:eastAsia="MS PGothic" w:hAnsi="Times New Roman" w:cs="Times New Roman"/>
          <w:b/>
          <w:bCs/>
          <w:kern w:val="0"/>
          <w:sz w:val="24"/>
          <w:szCs w:val="24"/>
          <w:lang w:val="lt-LT"/>
          <w14:ligatures w14:val="none"/>
        </w:rPr>
        <w:id w:val="-1402752757"/>
        <w:docPartObj>
          <w:docPartGallery w:val="Cover Pages"/>
          <w:docPartUnique/>
        </w:docPartObj>
      </w:sdtPr>
      <w:sdtEndPr>
        <w:rPr>
          <w:sz w:val="2"/>
          <w:szCs w:val="2"/>
        </w:rPr>
      </w:sdtEndPr>
      <w:sdtContent>
        <w:p w14:paraId="2BF16E6C"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5F7E18B0"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385FD18" w14:textId="62D9BA62" w:rsidR="005361FE" w:rsidRPr="004B5204" w:rsidRDefault="004901AB"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noProof/>
              <w:kern w:val="0"/>
              <w:sz w:val="24"/>
              <w:szCs w:val="24"/>
              <w:lang w:val="lt-LT"/>
              <w14:ligatures w14:val="none"/>
            </w:rPr>
            <w:drawing>
              <wp:inline distT="0" distB="0" distL="0" distR="0" wp14:anchorId="246D2608" wp14:editId="12A0DB6C">
                <wp:extent cx="1803518" cy="1828800"/>
                <wp:effectExtent l="0" t="0" r="6350" b="0"/>
                <wp:docPr id="134138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3885" cy="1900153"/>
                        </a:xfrm>
                        <a:prstGeom prst="rect">
                          <a:avLst/>
                        </a:prstGeom>
                        <a:noFill/>
                        <a:ln>
                          <a:noFill/>
                        </a:ln>
                      </pic:spPr>
                    </pic:pic>
                  </a:graphicData>
                </a:graphic>
              </wp:inline>
            </w:drawing>
          </w:r>
        </w:p>
        <w:p w14:paraId="1234CBE2"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E7E651C"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21F9AC01"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2486B1F" w14:textId="2A91113F"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UAB IN BALANCE GRID</w:t>
          </w:r>
        </w:p>
        <w:p w14:paraId="2F42460D"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kern w:val="0"/>
              <w:sz w:val="24"/>
              <w:szCs w:val="24"/>
              <w:lang w:val="lt-LT"/>
              <w14:ligatures w14:val="none"/>
            </w:rPr>
          </w:pPr>
        </w:p>
        <w:p w14:paraId="6184F163" w14:textId="0FBF82E6"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caps/>
              <w:kern w:val="0"/>
              <w:sz w:val="24"/>
              <w:szCs w:val="24"/>
              <w:lang w:val="lt-LT"/>
              <w14:ligatures w14:val="none"/>
            </w:rPr>
          </w:pPr>
          <w:r w:rsidRPr="004B5204">
            <w:rPr>
              <w:rFonts w:ascii="Times New Roman" w:eastAsia="MS PGothic" w:hAnsi="Times New Roman" w:cs="Times New Roman"/>
              <w:b/>
              <w:bCs/>
              <w:caps/>
              <w:kern w:val="0"/>
              <w:sz w:val="24"/>
              <w:szCs w:val="24"/>
              <w:lang w:val="lt-LT"/>
              <w14:ligatures w14:val="none"/>
            </w:rPr>
            <w:t xml:space="preserve">UAB In Balance Grid pagal projekto sutartį Nr. (101137018) vykdomam projektui „DIDELIO GALINGUMO ĮKROVIMO </w:t>
          </w:r>
          <w:r w:rsidRPr="00D7681A">
            <w:rPr>
              <w:rFonts w:ascii="Times New Roman" w:eastAsia="MS PGothic" w:hAnsi="Times New Roman" w:cs="Times New Roman"/>
              <w:b/>
              <w:bCs/>
              <w:caps/>
              <w:kern w:val="0"/>
              <w:sz w:val="24"/>
              <w:szCs w:val="24"/>
              <w:lang w:val="lt-LT"/>
              <w14:ligatures w14:val="none"/>
            </w:rPr>
            <w:t xml:space="preserve">INFRASTRUKTŪROS ĮRENGIMAS IR PALEIDIMAS LIETUVOS TEN-T KELIŲ TINKLE“ skirtų </w:t>
          </w:r>
          <w:r w:rsidR="007D6614" w:rsidRPr="00D7681A">
            <w:rPr>
              <w:rFonts w:ascii="Times New Roman" w:eastAsia="MS PGothic" w:hAnsi="Times New Roman" w:cs="Times New Roman"/>
              <w:b/>
              <w:bCs/>
              <w:caps/>
              <w:kern w:val="0"/>
              <w:sz w:val="24"/>
              <w:szCs w:val="24"/>
              <w:lang w:val="lt-LT"/>
              <w14:ligatures w14:val="none"/>
            </w:rPr>
            <w:t>TRANSFORMATORIŲ</w:t>
          </w:r>
          <w:r w:rsidR="007C499F" w:rsidRPr="00D7681A">
            <w:rPr>
              <w:rFonts w:ascii="Times New Roman" w:eastAsia="MS PGothic" w:hAnsi="Times New Roman" w:cs="Times New Roman"/>
              <w:b/>
              <w:bCs/>
              <w:caps/>
              <w:kern w:val="0"/>
              <w:sz w:val="24"/>
              <w:szCs w:val="24"/>
              <w:lang w:val="lt-LT"/>
              <w14:ligatures w14:val="none"/>
            </w:rPr>
            <w:t xml:space="preserve"> </w:t>
          </w:r>
          <w:r w:rsidRPr="00D7681A">
            <w:rPr>
              <w:rFonts w:ascii="Times New Roman" w:eastAsia="MS PGothic" w:hAnsi="Times New Roman" w:cs="Times New Roman"/>
              <w:b/>
              <w:bCs/>
              <w:caps/>
              <w:kern w:val="0"/>
              <w:sz w:val="24"/>
              <w:szCs w:val="24"/>
              <w:lang w:val="lt-LT"/>
              <w14:ligatures w14:val="none"/>
            </w:rPr>
            <w:t>pirkimo</w:t>
          </w:r>
        </w:p>
        <w:p w14:paraId="3B6ED832"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442D4951"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D7681A">
            <w:rPr>
              <w:rFonts w:ascii="Times New Roman" w:eastAsia="MS PGothic" w:hAnsi="Times New Roman" w:cs="Times New Roman"/>
              <w:b/>
              <w:bCs/>
              <w:kern w:val="0"/>
              <w:sz w:val="24"/>
              <w:szCs w:val="24"/>
              <w:lang w:val="lt-LT"/>
              <w14:ligatures w14:val="none"/>
            </w:rPr>
            <w:t xml:space="preserve"> KONKURSO SĄLYGOS</w:t>
          </w:r>
        </w:p>
        <w:p w14:paraId="186286EA"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6DE745C"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6F22AD7C"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20665381"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09E2D3F"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F3A71E7"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20305E3F"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7A9C5A9E" w14:textId="532846C6" w:rsidR="005361FE" w:rsidRPr="004B5204" w:rsidRDefault="007270BB"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D7681A">
            <w:rPr>
              <w:rFonts w:ascii="Times New Roman" w:eastAsia="MS PGothic" w:hAnsi="Times New Roman" w:cs="Times New Roman"/>
              <w:b/>
              <w:bCs/>
              <w:kern w:val="0"/>
              <w:sz w:val="24"/>
              <w:szCs w:val="24"/>
              <w:lang w:val="lt-LT"/>
              <w14:ligatures w14:val="none"/>
            </w:rPr>
            <w:t>2025-01-2</w:t>
          </w:r>
          <w:r w:rsidR="007D6614" w:rsidRPr="00D7681A">
            <w:rPr>
              <w:rFonts w:ascii="Times New Roman" w:eastAsia="MS PGothic" w:hAnsi="Times New Roman" w:cs="Times New Roman"/>
              <w:b/>
              <w:bCs/>
              <w:kern w:val="0"/>
              <w:sz w:val="24"/>
              <w:szCs w:val="24"/>
              <w:lang w:val="lt-LT"/>
              <w14:ligatures w14:val="none"/>
            </w:rPr>
            <w:t>3</w:t>
          </w:r>
        </w:p>
        <w:p w14:paraId="5B4D6764"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43845B3E"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p w14:paraId="47AD334A" w14:textId="4E490C8C" w:rsidR="00F4624C" w:rsidRPr="004B5204" w:rsidRDefault="00F4624C">
          <w:pPr>
            <w:rPr>
              <w:rFonts w:ascii="Times New Roman" w:eastAsia="MS PGothic" w:hAnsi="Times New Roman" w:cs="Times New Roman"/>
              <w:b/>
              <w:bCs/>
              <w:kern w:val="0"/>
              <w:sz w:val="2"/>
              <w:szCs w:val="21"/>
              <w:lang w:val="lt-LT"/>
              <w14:ligatures w14:val="none"/>
            </w:rPr>
          </w:pPr>
          <w:r w:rsidRPr="004B5204">
            <w:rPr>
              <w:rFonts w:ascii="Times New Roman" w:eastAsia="MS PGothic" w:hAnsi="Times New Roman" w:cs="Times New Roman"/>
              <w:b/>
              <w:bCs/>
              <w:kern w:val="0"/>
              <w:sz w:val="2"/>
              <w:szCs w:val="21"/>
              <w:lang w:val="lt-LT"/>
              <w14:ligatures w14:val="none"/>
            </w:rPr>
            <w:br w:type="page"/>
          </w:r>
        </w:p>
        <w:p w14:paraId="637337BD"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p w14:paraId="5A956896" w14:textId="77777777" w:rsidR="005361FE" w:rsidRPr="004B5204" w:rsidRDefault="00000000"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sdtContent>
    </w:sdt>
    <w:sdt>
      <w:sdtPr>
        <w:rPr>
          <w:rFonts w:ascii="Times New Roman" w:eastAsia="MS PGothic" w:hAnsi="Times New Roman" w:cs="Times New Roman"/>
          <w:kern w:val="0"/>
          <w:sz w:val="24"/>
          <w:szCs w:val="24"/>
          <w:lang w:val="lt-LT"/>
          <w14:ligatures w14:val="none"/>
        </w:rPr>
        <w:id w:val="1489822413"/>
        <w:docPartObj>
          <w:docPartGallery w:val="Table of Contents"/>
          <w:docPartUnique/>
        </w:docPartObj>
      </w:sdtPr>
      <w:sdtContent>
        <w:p w14:paraId="30DA2001" w14:textId="77777777" w:rsidR="005361FE" w:rsidRPr="004B5204" w:rsidRDefault="005361FE" w:rsidP="005361FE">
          <w:pPr>
            <w:keepNext/>
            <w:keepLines/>
            <w:pBdr>
              <w:bottom w:val="single" w:sz="4" w:space="1" w:color="4472C4"/>
            </w:pBdr>
            <w:tabs>
              <w:tab w:val="left" w:pos="1560"/>
            </w:tabs>
            <w:spacing w:before="400" w:after="40" w:line="240" w:lineRule="auto"/>
            <w:ind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Turinys</w:t>
          </w:r>
        </w:p>
        <w:p w14:paraId="1A6B0F30" w14:textId="58FCEBC0" w:rsidR="000608F5" w:rsidRPr="004B5204" w:rsidRDefault="005361FE">
          <w:pPr>
            <w:pStyle w:val="TOC1"/>
            <w:tabs>
              <w:tab w:val="left" w:pos="440"/>
              <w:tab w:val="right" w:leader="dot" w:pos="10387"/>
            </w:tabs>
            <w:rPr>
              <w:rFonts w:ascii="Times New Roman" w:eastAsiaTheme="minorEastAsia" w:hAnsi="Times New Roman" w:cs="Times New Roman"/>
              <w:noProof/>
              <w:sz w:val="24"/>
              <w:szCs w:val="24"/>
              <w:lang w:val="lt-LT"/>
            </w:rPr>
          </w:pPr>
          <w:r w:rsidRPr="004B5204">
            <w:rPr>
              <w:rFonts w:ascii="Times New Roman" w:eastAsia="Arial" w:hAnsi="Times New Roman" w:cs="Times New Roman"/>
              <w:b/>
              <w:bCs/>
              <w:kern w:val="0"/>
              <w:sz w:val="24"/>
              <w:szCs w:val="24"/>
              <w:lang w:val="lt-LT"/>
              <w14:ligatures w14:val="none"/>
            </w:rPr>
            <w:fldChar w:fldCharType="begin"/>
          </w:r>
          <w:r w:rsidRPr="004B5204">
            <w:rPr>
              <w:rFonts w:ascii="Times New Roman" w:eastAsia="Arial" w:hAnsi="Times New Roman" w:cs="Times New Roman"/>
              <w:b/>
              <w:bCs/>
              <w:kern w:val="0"/>
              <w:sz w:val="24"/>
              <w:szCs w:val="24"/>
              <w:lang w:val="lt-LT"/>
              <w14:ligatures w14:val="none"/>
            </w:rPr>
            <w:instrText xml:space="preserve"> TOC \o "1-3" \h \z \u </w:instrText>
          </w:r>
          <w:r w:rsidRPr="004B5204">
            <w:rPr>
              <w:rFonts w:ascii="Times New Roman" w:eastAsia="Arial" w:hAnsi="Times New Roman" w:cs="Times New Roman"/>
              <w:b/>
              <w:bCs/>
              <w:kern w:val="0"/>
              <w:sz w:val="24"/>
              <w:szCs w:val="24"/>
              <w:lang w:val="lt-LT"/>
              <w14:ligatures w14:val="none"/>
            </w:rPr>
            <w:fldChar w:fldCharType="separate"/>
          </w:r>
          <w:hyperlink w:anchor="_Toc188184495" w:history="1">
            <w:r w:rsidR="000608F5" w:rsidRPr="004B5204">
              <w:rPr>
                <w:rStyle w:val="Hyperlink"/>
                <w:rFonts w:ascii="Times New Roman" w:eastAsia="MS PGothic" w:hAnsi="Times New Roman" w:cs="Times New Roman"/>
                <w:noProof/>
                <w:kern w:val="0"/>
                <w:lang w:val="lt-LT"/>
                <w14:ligatures w14:val="none"/>
              </w:rPr>
              <w:t>1.</w:t>
            </w:r>
            <w:r w:rsidR="000608F5" w:rsidRPr="004B5204">
              <w:rPr>
                <w:rFonts w:ascii="Times New Roman" w:eastAsiaTheme="minorEastAsia" w:hAnsi="Times New Roman" w:cs="Times New Roman"/>
                <w:noProof/>
                <w:sz w:val="24"/>
                <w:szCs w:val="24"/>
                <w:lang w:val="lt-LT"/>
              </w:rPr>
              <w:tab/>
            </w:r>
            <w:r w:rsidR="000608F5" w:rsidRPr="004B5204">
              <w:rPr>
                <w:rStyle w:val="Hyperlink"/>
                <w:rFonts w:ascii="Times New Roman" w:eastAsia="MS PGothic" w:hAnsi="Times New Roman" w:cs="Times New Roman"/>
                <w:noProof/>
                <w:kern w:val="0"/>
                <w:lang w:val="lt-LT"/>
                <w14:ligatures w14:val="none"/>
              </w:rPr>
              <w:t>Sąvokos ir sutrumpinimai</w:t>
            </w:r>
            <w:r w:rsidR="000608F5" w:rsidRPr="004B5204">
              <w:rPr>
                <w:rFonts w:ascii="Times New Roman" w:hAnsi="Times New Roman" w:cs="Times New Roman"/>
                <w:noProof/>
                <w:webHidden/>
                <w:lang w:val="lt-LT"/>
              </w:rPr>
              <w:tab/>
            </w:r>
            <w:r w:rsidR="000608F5" w:rsidRPr="004B5204">
              <w:rPr>
                <w:rFonts w:ascii="Times New Roman" w:hAnsi="Times New Roman" w:cs="Times New Roman"/>
                <w:noProof/>
                <w:webHidden/>
                <w:lang w:val="lt-LT"/>
              </w:rPr>
              <w:fldChar w:fldCharType="begin"/>
            </w:r>
            <w:r w:rsidR="000608F5" w:rsidRPr="004B5204">
              <w:rPr>
                <w:rFonts w:ascii="Times New Roman" w:hAnsi="Times New Roman" w:cs="Times New Roman"/>
                <w:noProof/>
                <w:webHidden/>
                <w:lang w:val="lt-LT"/>
              </w:rPr>
              <w:instrText xml:space="preserve"> PAGEREF _Toc188184495 \h </w:instrText>
            </w:r>
            <w:r w:rsidR="000608F5" w:rsidRPr="004B5204">
              <w:rPr>
                <w:rFonts w:ascii="Times New Roman" w:hAnsi="Times New Roman" w:cs="Times New Roman"/>
                <w:noProof/>
                <w:webHidden/>
                <w:lang w:val="lt-LT"/>
              </w:rPr>
            </w:r>
            <w:r w:rsidR="000608F5" w:rsidRPr="004B5204">
              <w:rPr>
                <w:rFonts w:ascii="Times New Roman" w:hAnsi="Times New Roman" w:cs="Times New Roman"/>
                <w:noProof/>
                <w:webHidden/>
                <w:lang w:val="lt-LT"/>
              </w:rPr>
              <w:fldChar w:fldCharType="separate"/>
            </w:r>
            <w:r w:rsidR="000608F5" w:rsidRPr="004B5204">
              <w:rPr>
                <w:rFonts w:ascii="Times New Roman" w:hAnsi="Times New Roman" w:cs="Times New Roman"/>
                <w:noProof/>
                <w:webHidden/>
                <w:lang w:val="lt-LT"/>
              </w:rPr>
              <w:t>3</w:t>
            </w:r>
            <w:r w:rsidR="000608F5" w:rsidRPr="004B5204">
              <w:rPr>
                <w:rFonts w:ascii="Times New Roman" w:hAnsi="Times New Roman" w:cs="Times New Roman"/>
                <w:noProof/>
                <w:webHidden/>
                <w:lang w:val="lt-LT"/>
              </w:rPr>
              <w:fldChar w:fldCharType="end"/>
            </w:r>
          </w:hyperlink>
        </w:p>
        <w:p w14:paraId="18326C39" w14:textId="72057C01"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6" w:history="1">
            <w:r w:rsidRPr="004B5204">
              <w:rPr>
                <w:rStyle w:val="Hyperlink"/>
                <w:rFonts w:ascii="Times New Roman" w:eastAsia="MS PGothic" w:hAnsi="Times New Roman" w:cs="Times New Roman"/>
                <w:noProof/>
                <w:kern w:val="0"/>
                <w:lang w:val="lt-LT"/>
                <w14:ligatures w14:val="none"/>
              </w:rPr>
              <w:t>2.</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Bendrosios nuostatos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_Toc188184496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3</w:t>
            </w:r>
            <w:r w:rsidRPr="004B5204">
              <w:rPr>
                <w:rFonts w:ascii="Times New Roman" w:hAnsi="Times New Roman" w:cs="Times New Roman"/>
                <w:noProof/>
                <w:webHidden/>
                <w:lang w:val="lt-LT"/>
              </w:rPr>
              <w:fldChar w:fldCharType="end"/>
            </w:r>
          </w:hyperlink>
        </w:p>
        <w:p w14:paraId="616E7AA1" w14:textId="7F56C8D1"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7" w:history="1">
            <w:r w:rsidRPr="004B5204">
              <w:rPr>
                <w:rStyle w:val="Hyperlink"/>
                <w:rFonts w:ascii="Times New Roman" w:eastAsia="MS PGothic" w:hAnsi="Times New Roman" w:cs="Times New Roman"/>
                <w:noProof/>
                <w:kern w:val="0"/>
                <w:lang w:val="lt-LT"/>
                <w14:ligatures w14:val="none"/>
              </w:rPr>
              <w:t>3.</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Pirkimo objektas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_Toc188184497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4</w:t>
            </w:r>
            <w:r w:rsidRPr="004B5204">
              <w:rPr>
                <w:rFonts w:ascii="Times New Roman" w:hAnsi="Times New Roman" w:cs="Times New Roman"/>
                <w:noProof/>
                <w:webHidden/>
                <w:lang w:val="lt-LT"/>
              </w:rPr>
              <w:fldChar w:fldCharType="end"/>
            </w:r>
          </w:hyperlink>
        </w:p>
        <w:p w14:paraId="66636DF8" w14:textId="29F0D538"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8" w:history="1">
            <w:r w:rsidRPr="004B5204">
              <w:rPr>
                <w:rStyle w:val="Hyperlink"/>
                <w:rFonts w:ascii="Times New Roman" w:eastAsia="MS PGothic" w:hAnsi="Times New Roman" w:cs="Times New Roman"/>
                <w:noProof/>
                <w:kern w:val="0"/>
                <w:lang w:val="lt-LT"/>
                <w14:ligatures w14:val="none"/>
              </w:rPr>
              <w:t>4.</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Pirkimo dokumentų paaiškinimai ir patikslinimai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_Toc188184498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4</w:t>
            </w:r>
            <w:r w:rsidRPr="004B5204">
              <w:rPr>
                <w:rFonts w:ascii="Times New Roman" w:hAnsi="Times New Roman" w:cs="Times New Roman"/>
                <w:noProof/>
                <w:webHidden/>
                <w:lang w:val="lt-LT"/>
              </w:rPr>
              <w:fldChar w:fldCharType="end"/>
            </w:r>
          </w:hyperlink>
        </w:p>
        <w:p w14:paraId="0F7EAA20" w14:textId="4755A48D"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9" w:history="1">
            <w:r w:rsidRPr="004B5204">
              <w:rPr>
                <w:rStyle w:val="Hyperlink"/>
                <w:rFonts w:ascii="Times New Roman" w:eastAsia="MS PGothic" w:hAnsi="Times New Roman" w:cs="Times New Roman"/>
                <w:noProof/>
                <w:kern w:val="0"/>
                <w:lang w:val="lt-LT"/>
                <w14:ligatures w14:val="none"/>
              </w:rPr>
              <w:t>5.</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Tiekėjų pašalinimo pagrindai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_Toc188184499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4</w:t>
            </w:r>
            <w:r w:rsidRPr="004B5204">
              <w:rPr>
                <w:rFonts w:ascii="Times New Roman" w:hAnsi="Times New Roman" w:cs="Times New Roman"/>
                <w:noProof/>
                <w:webHidden/>
                <w:lang w:val="lt-LT"/>
              </w:rPr>
              <w:fldChar w:fldCharType="end"/>
            </w:r>
          </w:hyperlink>
        </w:p>
        <w:p w14:paraId="095137BD" w14:textId="6F522F4A"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0" w:history="1">
            <w:r w:rsidRPr="004B5204">
              <w:rPr>
                <w:rStyle w:val="Hyperlink"/>
                <w:rFonts w:ascii="Times New Roman" w:eastAsia="MS PGothic" w:hAnsi="Times New Roman" w:cs="Times New Roman"/>
                <w:noProof/>
                <w:kern w:val="0"/>
                <w:lang w:val="lt-LT"/>
                <w14:ligatures w14:val="none"/>
              </w:rPr>
              <w:t>6.</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Tiekėjų kvalifikacijos reikalavimai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_Toc188184500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5</w:t>
            </w:r>
            <w:r w:rsidRPr="004B5204">
              <w:rPr>
                <w:rFonts w:ascii="Times New Roman" w:hAnsi="Times New Roman" w:cs="Times New Roman"/>
                <w:noProof/>
                <w:webHidden/>
                <w:lang w:val="lt-LT"/>
              </w:rPr>
              <w:fldChar w:fldCharType="end"/>
            </w:r>
          </w:hyperlink>
        </w:p>
        <w:p w14:paraId="0BD40449" w14:textId="7D55DB43"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1" w:history="1">
            <w:r w:rsidRPr="004B5204">
              <w:rPr>
                <w:rStyle w:val="Hyperlink"/>
                <w:rFonts w:ascii="Times New Roman" w:eastAsia="MS PGothic" w:hAnsi="Times New Roman" w:cs="Times New Roman"/>
                <w:noProof/>
                <w:kern w:val="0"/>
                <w:lang w:val="lt-LT"/>
                <w14:ligatures w14:val="none"/>
              </w:rPr>
              <w:t>7.</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Reikalavimai pasiūlymų rengimui ir pateikimui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_Toc188184501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7</w:t>
            </w:r>
            <w:r w:rsidRPr="004B5204">
              <w:rPr>
                <w:rFonts w:ascii="Times New Roman" w:hAnsi="Times New Roman" w:cs="Times New Roman"/>
                <w:noProof/>
                <w:webHidden/>
                <w:lang w:val="lt-LT"/>
              </w:rPr>
              <w:fldChar w:fldCharType="end"/>
            </w:r>
          </w:hyperlink>
        </w:p>
        <w:p w14:paraId="5FB527F4" w14:textId="6E3F3F1A"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2" w:history="1">
            <w:r w:rsidRPr="004B5204">
              <w:rPr>
                <w:rStyle w:val="Hyperlink"/>
                <w:rFonts w:ascii="Times New Roman" w:eastAsia="MS PGothic" w:hAnsi="Times New Roman" w:cs="Times New Roman"/>
                <w:noProof/>
                <w:kern w:val="0"/>
                <w:lang w:val="lt-LT"/>
                <w14:ligatures w14:val="none"/>
              </w:rPr>
              <w:t>8.</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Derybų vykdymas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_Toc188184502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8</w:t>
            </w:r>
            <w:r w:rsidRPr="004B5204">
              <w:rPr>
                <w:rFonts w:ascii="Times New Roman" w:hAnsi="Times New Roman" w:cs="Times New Roman"/>
                <w:noProof/>
                <w:webHidden/>
                <w:lang w:val="lt-LT"/>
              </w:rPr>
              <w:fldChar w:fldCharType="end"/>
            </w:r>
          </w:hyperlink>
        </w:p>
        <w:p w14:paraId="43CAA7C3" w14:textId="28A31A21"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3" w:history="1">
            <w:r w:rsidRPr="004B5204">
              <w:rPr>
                <w:rStyle w:val="Hyperlink"/>
                <w:rFonts w:ascii="Times New Roman" w:eastAsia="MS PGothic" w:hAnsi="Times New Roman" w:cs="Times New Roman"/>
                <w:noProof/>
                <w:kern w:val="0"/>
                <w:lang w:val="lt-LT"/>
                <w14:ligatures w14:val="none"/>
              </w:rPr>
              <w:t>9.</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Pasiūlymų vertinimas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_Toc188184503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9</w:t>
            </w:r>
            <w:r w:rsidRPr="004B5204">
              <w:rPr>
                <w:rFonts w:ascii="Times New Roman" w:hAnsi="Times New Roman" w:cs="Times New Roman"/>
                <w:noProof/>
                <w:webHidden/>
                <w:lang w:val="lt-LT"/>
              </w:rPr>
              <w:fldChar w:fldCharType="end"/>
            </w:r>
          </w:hyperlink>
        </w:p>
        <w:p w14:paraId="5092C1CD" w14:textId="75E4C899"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4" w:history="1">
            <w:r w:rsidRPr="004B5204">
              <w:rPr>
                <w:rStyle w:val="Hyperlink"/>
                <w:rFonts w:ascii="Times New Roman" w:eastAsia="MS PGothic" w:hAnsi="Times New Roman" w:cs="Times New Roman"/>
                <w:noProof/>
                <w:kern w:val="0"/>
                <w:lang w:val="lt-LT"/>
                <w14:ligatures w14:val="none"/>
              </w:rPr>
              <w:t>10.</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NPO pasiūlymus vertina ir pasiūlymų eilę sudaro pagal mažiausios kainos kriterijų.</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_Toc188184504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9</w:t>
            </w:r>
            <w:r w:rsidRPr="004B5204">
              <w:rPr>
                <w:rFonts w:ascii="Times New Roman" w:hAnsi="Times New Roman" w:cs="Times New Roman"/>
                <w:noProof/>
                <w:webHidden/>
                <w:lang w:val="lt-LT"/>
              </w:rPr>
              <w:fldChar w:fldCharType="end"/>
            </w:r>
          </w:hyperlink>
        </w:p>
        <w:p w14:paraId="2921A6C6" w14:textId="13029CC9"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5" w:history="1">
            <w:r w:rsidRPr="004B5204">
              <w:rPr>
                <w:rStyle w:val="Hyperlink"/>
                <w:rFonts w:ascii="Times New Roman" w:eastAsia="MS PGothic" w:hAnsi="Times New Roman" w:cs="Times New Roman"/>
                <w:noProof/>
                <w:kern w:val="0"/>
                <w:lang w:val="lt-LT"/>
                <w14:ligatures w14:val="none"/>
              </w:rPr>
              <w:t>11.</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Pasiūlymų atmetimo pagrindai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_Toc188184505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9</w:t>
            </w:r>
            <w:r w:rsidRPr="004B5204">
              <w:rPr>
                <w:rFonts w:ascii="Times New Roman" w:hAnsi="Times New Roman" w:cs="Times New Roman"/>
                <w:noProof/>
                <w:webHidden/>
                <w:lang w:val="lt-LT"/>
              </w:rPr>
              <w:fldChar w:fldCharType="end"/>
            </w:r>
          </w:hyperlink>
        </w:p>
        <w:p w14:paraId="0B07B07B" w14:textId="173DC228"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6" w:history="1">
            <w:r w:rsidRPr="004B5204">
              <w:rPr>
                <w:rStyle w:val="Hyperlink"/>
                <w:rFonts w:ascii="Times New Roman" w:eastAsia="MS PGothic" w:hAnsi="Times New Roman" w:cs="Times New Roman"/>
                <w:noProof/>
                <w:kern w:val="0"/>
                <w:lang w:val="lt-LT"/>
                <w14:ligatures w14:val="none"/>
              </w:rPr>
              <w:t>12.</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Pasiūlymų eilė ir laimėtojo nustatymas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_Toc188184506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10</w:t>
            </w:r>
            <w:r w:rsidRPr="004B5204">
              <w:rPr>
                <w:rFonts w:ascii="Times New Roman" w:hAnsi="Times New Roman" w:cs="Times New Roman"/>
                <w:noProof/>
                <w:webHidden/>
                <w:lang w:val="lt-LT"/>
              </w:rPr>
              <w:fldChar w:fldCharType="end"/>
            </w:r>
          </w:hyperlink>
        </w:p>
        <w:p w14:paraId="410A1B27" w14:textId="09131A38"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7" w:history="1">
            <w:r w:rsidRPr="004B5204">
              <w:rPr>
                <w:rStyle w:val="Hyperlink"/>
                <w:rFonts w:ascii="Times New Roman" w:eastAsia="MS PGothic" w:hAnsi="Times New Roman" w:cs="Times New Roman"/>
                <w:noProof/>
                <w:kern w:val="0"/>
                <w:lang w:val="lt-LT"/>
                <w14:ligatures w14:val="none"/>
              </w:rPr>
              <w:t>13.</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Sutarties sudarymas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_Toc188184507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10</w:t>
            </w:r>
            <w:r w:rsidRPr="004B5204">
              <w:rPr>
                <w:rFonts w:ascii="Times New Roman" w:hAnsi="Times New Roman" w:cs="Times New Roman"/>
                <w:noProof/>
                <w:webHidden/>
                <w:lang w:val="lt-LT"/>
              </w:rPr>
              <w:fldChar w:fldCharType="end"/>
            </w:r>
          </w:hyperlink>
        </w:p>
        <w:p w14:paraId="3BC0710C" w14:textId="364E848C"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8" w:history="1">
            <w:r w:rsidRPr="004B5204">
              <w:rPr>
                <w:rStyle w:val="Hyperlink"/>
                <w:rFonts w:ascii="Times New Roman" w:eastAsia="MS PGothic" w:hAnsi="Times New Roman" w:cs="Times New Roman"/>
                <w:noProof/>
                <w:kern w:val="0"/>
                <w:lang w:val="lt-LT"/>
                <w14:ligatures w14:val="none"/>
              </w:rPr>
              <w:t>14.</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Pirkimo sutarties sąlygos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_Toc188184508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10</w:t>
            </w:r>
            <w:r w:rsidRPr="004B5204">
              <w:rPr>
                <w:rFonts w:ascii="Times New Roman" w:hAnsi="Times New Roman" w:cs="Times New Roman"/>
                <w:noProof/>
                <w:webHidden/>
                <w:lang w:val="lt-LT"/>
              </w:rPr>
              <w:fldChar w:fldCharType="end"/>
            </w:r>
          </w:hyperlink>
        </w:p>
        <w:p w14:paraId="60BDB6F1" w14:textId="512A325B" w:rsidR="000608F5" w:rsidRPr="004B5204" w:rsidRDefault="000608F5">
          <w:pPr>
            <w:pStyle w:val="TOC2"/>
            <w:tabs>
              <w:tab w:val="right" w:leader="dot" w:pos="10387"/>
            </w:tabs>
            <w:rPr>
              <w:rFonts w:ascii="Times New Roman" w:eastAsiaTheme="minorEastAsia" w:hAnsi="Times New Roman"/>
              <w:noProof/>
              <w:kern w:val="2"/>
              <w:sz w:val="24"/>
              <w:szCs w:val="24"/>
              <w:lang w:val="lt-LT"/>
              <w14:ligatures w14:val="standardContextual"/>
            </w:rPr>
          </w:pPr>
          <w:hyperlink w:anchor="_Toc188184509" w:history="1">
            <w:r w:rsidRPr="004B5204">
              <w:rPr>
                <w:rStyle w:val="Hyperlink"/>
                <w:rFonts w:ascii="Times New Roman" w:eastAsia="Calibri" w:hAnsi="Times New Roman"/>
                <w:noProof/>
                <w:lang w:val="lt-LT"/>
              </w:rPr>
              <w:t>Pirkimo sąlygų 1 priedas „Techninė specifikacija“</w:t>
            </w:r>
            <w:r w:rsidRPr="004B5204">
              <w:rPr>
                <w:rFonts w:ascii="Times New Roman" w:hAnsi="Times New Roman"/>
                <w:noProof/>
                <w:webHidden/>
                <w:lang w:val="lt-LT"/>
              </w:rPr>
              <w:tab/>
            </w:r>
            <w:r w:rsidRPr="004B5204">
              <w:rPr>
                <w:rFonts w:ascii="Times New Roman" w:hAnsi="Times New Roman"/>
                <w:noProof/>
                <w:webHidden/>
                <w:lang w:val="lt-LT"/>
              </w:rPr>
              <w:fldChar w:fldCharType="begin"/>
            </w:r>
            <w:r w:rsidRPr="004B5204">
              <w:rPr>
                <w:rFonts w:ascii="Times New Roman" w:hAnsi="Times New Roman"/>
                <w:noProof/>
                <w:webHidden/>
                <w:lang w:val="lt-LT"/>
              </w:rPr>
              <w:instrText xml:space="preserve"> PAGEREF _Toc188184509 \h </w:instrText>
            </w:r>
            <w:r w:rsidRPr="004B5204">
              <w:rPr>
                <w:rFonts w:ascii="Times New Roman" w:hAnsi="Times New Roman"/>
                <w:noProof/>
                <w:webHidden/>
                <w:lang w:val="lt-LT"/>
              </w:rPr>
            </w:r>
            <w:r w:rsidRPr="004B5204">
              <w:rPr>
                <w:rFonts w:ascii="Times New Roman" w:hAnsi="Times New Roman"/>
                <w:noProof/>
                <w:webHidden/>
                <w:lang w:val="lt-LT"/>
              </w:rPr>
              <w:fldChar w:fldCharType="separate"/>
            </w:r>
            <w:r w:rsidRPr="004B5204">
              <w:rPr>
                <w:rFonts w:ascii="Times New Roman" w:hAnsi="Times New Roman"/>
                <w:noProof/>
                <w:webHidden/>
                <w:lang w:val="lt-LT"/>
              </w:rPr>
              <w:t>12</w:t>
            </w:r>
            <w:r w:rsidRPr="004B5204">
              <w:rPr>
                <w:rFonts w:ascii="Times New Roman" w:hAnsi="Times New Roman"/>
                <w:noProof/>
                <w:webHidden/>
                <w:lang w:val="lt-LT"/>
              </w:rPr>
              <w:fldChar w:fldCharType="end"/>
            </w:r>
          </w:hyperlink>
        </w:p>
        <w:p w14:paraId="692036BB" w14:textId="6D198989" w:rsidR="000608F5" w:rsidRPr="004B5204" w:rsidRDefault="000608F5">
          <w:pPr>
            <w:pStyle w:val="TOC2"/>
            <w:tabs>
              <w:tab w:val="right" w:leader="dot" w:pos="10387"/>
            </w:tabs>
            <w:rPr>
              <w:rFonts w:ascii="Times New Roman" w:eastAsiaTheme="minorEastAsia" w:hAnsi="Times New Roman"/>
              <w:noProof/>
              <w:kern w:val="2"/>
              <w:sz w:val="24"/>
              <w:szCs w:val="24"/>
              <w:lang w:val="lt-LT"/>
              <w14:ligatures w14:val="standardContextual"/>
            </w:rPr>
          </w:pPr>
          <w:hyperlink w:anchor="_Toc188184510" w:history="1">
            <w:r w:rsidRPr="004B5204">
              <w:rPr>
                <w:rStyle w:val="Hyperlink"/>
                <w:rFonts w:ascii="Times New Roman" w:eastAsia="Times New Roman" w:hAnsi="Times New Roman"/>
                <w:noProof/>
                <w:lang w:val="lt-LT" w:eastAsia="lt-LT"/>
              </w:rPr>
              <w:t>Pirkimo sąlygų 2 priedas „Pasiūlymo forma“</w:t>
            </w:r>
            <w:r w:rsidRPr="004B5204">
              <w:rPr>
                <w:rFonts w:ascii="Times New Roman" w:hAnsi="Times New Roman"/>
                <w:noProof/>
                <w:webHidden/>
                <w:lang w:val="lt-LT"/>
              </w:rPr>
              <w:tab/>
            </w:r>
            <w:r w:rsidRPr="004B5204">
              <w:rPr>
                <w:rFonts w:ascii="Times New Roman" w:hAnsi="Times New Roman"/>
                <w:noProof/>
                <w:webHidden/>
                <w:lang w:val="lt-LT"/>
              </w:rPr>
              <w:fldChar w:fldCharType="begin"/>
            </w:r>
            <w:r w:rsidRPr="004B5204">
              <w:rPr>
                <w:rFonts w:ascii="Times New Roman" w:hAnsi="Times New Roman"/>
                <w:noProof/>
                <w:webHidden/>
                <w:lang w:val="lt-LT"/>
              </w:rPr>
              <w:instrText xml:space="preserve"> PAGEREF _Toc188184510 \h </w:instrText>
            </w:r>
            <w:r w:rsidRPr="004B5204">
              <w:rPr>
                <w:rFonts w:ascii="Times New Roman" w:hAnsi="Times New Roman"/>
                <w:noProof/>
                <w:webHidden/>
                <w:lang w:val="lt-LT"/>
              </w:rPr>
            </w:r>
            <w:r w:rsidRPr="004B5204">
              <w:rPr>
                <w:rFonts w:ascii="Times New Roman" w:hAnsi="Times New Roman"/>
                <w:noProof/>
                <w:webHidden/>
                <w:lang w:val="lt-LT"/>
              </w:rPr>
              <w:fldChar w:fldCharType="separate"/>
            </w:r>
            <w:r w:rsidRPr="004B5204">
              <w:rPr>
                <w:rFonts w:ascii="Times New Roman" w:hAnsi="Times New Roman"/>
                <w:noProof/>
                <w:webHidden/>
                <w:lang w:val="lt-LT"/>
              </w:rPr>
              <w:t>13</w:t>
            </w:r>
            <w:r w:rsidRPr="004B5204">
              <w:rPr>
                <w:rFonts w:ascii="Times New Roman" w:hAnsi="Times New Roman"/>
                <w:noProof/>
                <w:webHidden/>
                <w:lang w:val="lt-LT"/>
              </w:rPr>
              <w:fldChar w:fldCharType="end"/>
            </w:r>
          </w:hyperlink>
        </w:p>
        <w:p w14:paraId="13E09574" w14:textId="03194896" w:rsidR="000608F5" w:rsidRPr="004B5204" w:rsidRDefault="000608F5">
          <w:pPr>
            <w:pStyle w:val="TOC2"/>
            <w:tabs>
              <w:tab w:val="right" w:leader="dot" w:pos="10387"/>
            </w:tabs>
            <w:rPr>
              <w:rFonts w:ascii="Times New Roman" w:eastAsiaTheme="minorEastAsia" w:hAnsi="Times New Roman"/>
              <w:noProof/>
              <w:kern w:val="2"/>
              <w:sz w:val="24"/>
              <w:szCs w:val="24"/>
              <w:lang w:val="lt-LT"/>
              <w14:ligatures w14:val="standardContextual"/>
            </w:rPr>
          </w:pPr>
          <w:hyperlink w:anchor="_Toc188184511" w:history="1">
            <w:r w:rsidRPr="004B5204">
              <w:rPr>
                <w:rStyle w:val="Hyperlink"/>
                <w:rFonts w:ascii="Times New Roman" w:eastAsia="Calibri" w:hAnsi="Times New Roman"/>
                <w:noProof/>
                <w:lang w:val="lt-LT"/>
              </w:rPr>
              <w:t>Pirkimo sąlygų 3 priedas „Tiekėjo/subtiekėjo deklaracija“</w:t>
            </w:r>
            <w:r w:rsidRPr="004B5204">
              <w:rPr>
                <w:rFonts w:ascii="Times New Roman" w:hAnsi="Times New Roman"/>
                <w:noProof/>
                <w:webHidden/>
                <w:lang w:val="lt-LT"/>
              </w:rPr>
              <w:tab/>
            </w:r>
            <w:r w:rsidRPr="004B5204">
              <w:rPr>
                <w:rFonts w:ascii="Times New Roman" w:hAnsi="Times New Roman"/>
                <w:noProof/>
                <w:webHidden/>
                <w:lang w:val="lt-LT"/>
              </w:rPr>
              <w:fldChar w:fldCharType="begin"/>
            </w:r>
            <w:r w:rsidRPr="004B5204">
              <w:rPr>
                <w:rFonts w:ascii="Times New Roman" w:hAnsi="Times New Roman"/>
                <w:noProof/>
                <w:webHidden/>
                <w:lang w:val="lt-LT"/>
              </w:rPr>
              <w:instrText xml:space="preserve"> PAGEREF _Toc188184511 \h </w:instrText>
            </w:r>
            <w:r w:rsidRPr="004B5204">
              <w:rPr>
                <w:rFonts w:ascii="Times New Roman" w:hAnsi="Times New Roman"/>
                <w:noProof/>
                <w:webHidden/>
                <w:lang w:val="lt-LT"/>
              </w:rPr>
            </w:r>
            <w:r w:rsidRPr="004B5204">
              <w:rPr>
                <w:rFonts w:ascii="Times New Roman" w:hAnsi="Times New Roman"/>
                <w:noProof/>
                <w:webHidden/>
                <w:lang w:val="lt-LT"/>
              </w:rPr>
              <w:fldChar w:fldCharType="separate"/>
            </w:r>
            <w:r w:rsidRPr="004B5204">
              <w:rPr>
                <w:rFonts w:ascii="Times New Roman" w:hAnsi="Times New Roman"/>
                <w:noProof/>
                <w:webHidden/>
                <w:lang w:val="lt-LT"/>
              </w:rPr>
              <w:t>15</w:t>
            </w:r>
            <w:r w:rsidRPr="004B5204">
              <w:rPr>
                <w:rFonts w:ascii="Times New Roman" w:hAnsi="Times New Roman"/>
                <w:noProof/>
                <w:webHidden/>
                <w:lang w:val="lt-LT"/>
              </w:rPr>
              <w:fldChar w:fldCharType="end"/>
            </w:r>
          </w:hyperlink>
        </w:p>
        <w:p w14:paraId="3991496B" w14:textId="29D23DBC" w:rsidR="005361FE" w:rsidRPr="004B5204" w:rsidRDefault="005361FE" w:rsidP="005361FE">
          <w:pPr>
            <w:tabs>
              <w:tab w:val="left" w:pos="1560"/>
            </w:tabs>
            <w:spacing w:after="120" w:line="264" w:lineRule="auto"/>
            <w:ind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fldChar w:fldCharType="end"/>
          </w:r>
        </w:p>
      </w:sdtContent>
    </w:sdt>
    <w:p w14:paraId="15BA6491"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r w:rsidRPr="004B5204">
        <w:rPr>
          <w:rFonts w:ascii="Times New Roman" w:eastAsia="MS PGothic" w:hAnsi="Times New Roman" w:cs="Times New Roman"/>
          <w:color w:val="2F5496"/>
          <w:kern w:val="0"/>
          <w:sz w:val="24"/>
          <w:szCs w:val="24"/>
          <w:lang w:val="lt-LT"/>
          <w14:ligatures w14:val="none"/>
        </w:rPr>
        <w:br w:type="page"/>
      </w:r>
      <w:bookmarkStart w:id="0" w:name="_Toc188184495"/>
      <w:r w:rsidRPr="004B5204">
        <w:rPr>
          <w:rFonts w:ascii="Times New Roman" w:eastAsia="MS PGothic" w:hAnsi="Times New Roman" w:cs="Times New Roman"/>
          <w:color w:val="156082" w:themeColor="accent1"/>
          <w:kern w:val="0"/>
          <w:sz w:val="24"/>
          <w:szCs w:val="24"/>
          <w:lang w:val="lt-LT"/>
          <w14:ligatures w14:val="none"/>
        </w:rPr>
        <w:lastRenderedPageBreak/>
        <w:t>Sąvokos ir sutrumpinimai</w:t>
      </w:r>
      <w:bookmarkEnd w:id="0"/>
    </w:p>
    <w:p w14:paraId="2AB0C839" w14:textId="1A40733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Dalyvis </w:t>
      </w:r>
      <w:r w:rsidRPr="004B5204">
        <w:rPr>
          <w:rFonts w:ascii="Times New Roman" w:eastAsia="MS PGothic" w:hAnsi="Times New Roman" w:cs="Times New Roman"/>
          <w:kern w:val="0"/>
          <w:sz w:val="24"/>
          <w:szCs w:val="24"/>
          <w:lang w:val="lt-LT"/>
          <w14:ligatures w14:val="none"/>
        </w:rPr>
        <w:t>– pasiūlymą pateikęs tiekėjas.</w:t>
      </w:r>
    </w:p>
    <w:p w14:paraId="5AFDF95D" w14:textId="1145ED6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Komisija </w:t>
      </w:r>
      <w:r w:rsidRPr="004B5204">
        <w:rPr>
          <w:rFonts w:ascii="Times New Roman" w:eastAsia="MS PGothic" w:hAnsi="Times New Roman" w:cs="Times New Roman"/>
          <w:kern w:val="0"/>
          <w:sz w:val="24"/>
          <w:szCs w:val="24"/>
          <w:lang w:val="lt-LT"/>
          <w14:ligatures w14:val="none"/>
        </w:rPr>
        <w:t>– pirkimo komisija.</w:t>
      </w:r>
    </w:p>
    <w:p w14:paraId="5C5449A3"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NPO</w:t>
      </w:r>
      <w:r w:rsidRPr="004B5204">
        <w:rPr>
          <w:rFonts w:ascii="Times New Roman" w:eastAsia="MS PGothic" w:hAnsi="Times New Roman" w:cs="Times New Roman"/>
          <w:kern w:val="0"/>
          <w:sz w:val="24"/>
          <w:szCs w:val="24"/>
          <w:lang w:val="lt-LT"/>
          <w14:ligatures w14:val="none"/>
        </w:rPr>
        <w:t xml:space="preserve"> – pareiškėjas, projekto vykdytojas ar partneris, kurie nėra perkančiosios organizacijos pagal Lietuvos Respublikos viešųjų pirkimų įstatymą arba perkantieji subjektai pagal </w:t>
      </w:r>
      <w:r w:rsidRPr="004B5204">
        <w:rPr>
          <w:rFonts w:ascii="Times New Roman" w:eastAsia="MS PGothic" w:hAnsi="Times New Roman" w:cs="Times New Roman"/>
          <w:kern w:val="0"/>
          <w:sz w:val="24"/>
          <w:szCs w:val="24"/>
          <w:shd w:val="clear" w:color="auto" w:fill="FFFFFF"/>
          <w:lang w:val="lt-LT"/>
          <w14:ligatures w14:val="none"/>
        </w:rPr>
        <w:t>Lietuvos Respublika pirkimų, atliekamų vandentvarkos, energetikos, transporto ar pašto paslaugų srities perkančiųjų subjektų, įstatymą</w:t>
      </w:r>
      <w:r w:rsidRPr="004B5204">
        <w:rPr>
          <w:rFonts w:ascii="Times New Roman" w:eastAsia="MS PGothic" w:hAnsi="Times New Roman" w:cs="Times New Roman"/>
          <w:kern w:val="0"/>
          <w:sz w:val="24"/>
          <w:szCs w:val="24"/>
          <w:lang w:val="lt-LT"/>
          <w14:ligatures w14:val="none"/>
        </w:rPr>
        <w:t>.</w:t>
      </w:r>
    </w:p>
    <w:p w14:paraId="2899DECA"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PVM </w:t>
      </w:r>
      <w:r w:rsidRPr="004B5204">
        <w:rPr>
          <w:rFonts w:ascii="Times New Roman" w:eastAsia="MS PGothic" w:hAnsi="Times New Roman" w:cs="Times New Roman"/>
          <w:kern w:val="0"/>
          <w:sz w:val="24"/>
          <w:szCs w:val="24"/>
          <w:lang w:val="lt-LT"/>
          <w14:ligatures w14:val="none"/>
        </w:rPr>
        <w:t>– pridėtinės vertės mokestis.</w:t>
      </w:r>
    </w:p>
    <w:p w14:paraId="3204A66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Skelbimas</w:t>
      </w:r>
      <w:r w:rsidRPr="004B5204">
        <w:rPr>
          <w:rFonts w:ascii="Times New Roman" w:eastAsia="MS PGothic" w:hAnsi="Times New Roman" w:cs="Times New Roman"/>
          <w:kern w:val="0"/>
          <w:sz w:val="24"/>
          <w:szCs w:val="24"/>
          <w:lang w:val="lt-LT"/>
          <w14:ligatures w14:val="none"/>
        </w:rPr>
        <w:t xml:space="preserve"> – Europos Sąjungos fondų investicijų interneto svetainėje </w:t>
      </w:r>
      <w:proofErr w:type="spellStart"/>
      <w:r w:rsidRPr="004B5204">
        <w:rPr>
          <w:rFonts w:ascii="Times New Roman" w:eastAsia="MS PGothic" w:hAnsi="Times New Roman" w:cs="Times New Roman"/>
          <w:i/>
          <w:kern w:val="0"/>
          <w:sz w:val="24"/>
          <w:szCs w:val="24"/>
          <w:lang w:val="lt-LT"/>
          <w14:ligatures w14:val="none"/>
        </w:rPr>
        <w:t>esinvesticijos.lt</w:t>
      </w:r>
      <w:proofErr w:type="spellEnd"/>
      <w:r w:rsidRPr="004B5204">
        <w:rPr>
          <w:rFonts w:ascii="Times New Roman" w:eastAsia="MS PGothic" w:hAnsi="Times New Roman" w:cs="Times New Roman"/>
          <w:kern w:val="0"/>
          <w:sz w:val="24"/>
          <w:szCs w:val="24"/>
          <w:shd w:val="clear" w:color="auto" w:fill="FFFFFF"/>
          <w:lang w:val="lt-LT"/>
          <w14:ligatures w14:val="none"/>
        </w:rPr>
        <w:t> paskelbtas skelbimas apie kvietimą dalyvauti pirkime</w:t>
      </w:r>
      <w:r w:rsidRPr="004B5204">
        <w:rPr>
          <w:rFonts w:ascii="Times New Roman" w:eastAsia="MS PGothic" w:hAnsi="Times New Roman" w:cs="Times New Roman"/>
          <w:kern w:val="0"/>
          <w:sz w:val="24"/>
          <w:szCs w:val="24"/>
          <w:lang w:val="lt-LT"/>
          <w14:ligatures w14:val="none"/>
        </w:rPr>
        <w:t>.</w:t>
      </w:r>
    </w:p>
    <w:p w14:paraId="7771828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Subtiekėjas </w:t>
      </w:r>
      <w:r w:rsidRPr="004B5204">
        <w:rPr>
          <w:rFonts w:ascii="Times New Roman" w:eastAsia="MS PGothic" w:hAnsi="Times New Roman" w:cs="Times New Roman"/>
          <w:kern w:val="0"/>
          <w:sz w:val="24"/>
          <w:szCs w:val="24"/>
          <w:lang w:val="lt-LT"/>
          <w14:ligatures w14:val="none"/>
        </w:rPr>
        <w:t>– subtiekėjas, subteikėjas, subrangovas, fizinis ar juridinis asmuo, kuris faktiškai vykdys numatomą sudaryti sutartį ar jos dalį ir kurio kvalifikacija tiekėjas nesiremia, kad atitiktų kvalifikacijos reikalavimus. Subtiekėjais</w:t>
      </w:r>
      <w:r w:rsidRPr="004B5204">
        <w:rPr>
          <w:rFonts w:ascii="Times New Roman" w:eastAsia="Calibri" w:hAnsi="Times New Roman" w:cs="Times New Roman"/>
          <w:kern w:val="0"/>
          <w:sz w:val="24"/>
          <w:szCs w:val="24"/>
          <w:lang w:val="lt-LT"/>
          <w14:ligatures w14:val="none"/>
        </w:rPr>
        <w:t xml:space="preserve"> nelaikomi fiziniai ir juridiniai asmenys, kurie tik vykdo sutartines prievoles tiekėjui, tačiau faktiškai nevykdys numatomos sudaryti sutarties ar jos dalies.</w:t>
      </w:r>
    </w:p>
    <w:p w14:paraId="58A97A90"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Tiekėjas </w:t>
      </w:r>
      <w:r w:rsidRPr="004B5204">
        <w:rPr>
          <w:rFonts w:ascii="Times New Roman" w:eastAsia="MS PGothic" w:hAnsi="Times New Roman" w:cs="Times New Roman"/>
          <w:kern w:val="0"/>
          <w:sz w:val="24"/>
          <w:szCs w:val="24"/>
          <w:lang w:val="lt-LT"/>
          <w14:ligatures w14:val="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78CFDA86" w14:textId="0972EB4F"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Ūkio subjektas, kurio pajėgumais remiamasi </w:t>
      </w:r>
      <w:r w:rsidRPr="004B5204">
        <w:rPr>
          <w:rFonts w:ascii="Times New Roman" w:eastAsia="MS PGothic" w:hAnsi="Times New Roman" w:cs="Times New Roman"/>
          <w:kern w:val="0"/>
          <w:sz w:val="24"/>
          <w:szCs w:val="24"/>
          <w:lang w:val="lt-LT"/>
          <w14:ligatures w14:val="none"/>
        </w:rPr>
        <w:t xml:space="preserve">– fizinis ar juridinis asmuo, kurio </w:t>
      </w:r>
      <w:r w:rsidRPr="004B5204">
        <w:rPr>
          <w:rFonts w:ascii="Times New Roman" w:eastAsia="Calibri" w:hAnsi="Times New Roman" w:cs="Times New Roman"/>
          <w:kern w:val="0"/>
          <w:sz w:val="24"/>
          <w:szCs w:val="24"/>
          <w:lang w:val="lt-LT"/>
          <w14:ligatures w14:val="none"/>
        </w:rPr>
        <w:t>pajėgumais tiekėjas remiasi, kad atitiktų kvalifikacijos reikalavimus.</w:t>
      </w:r>
      <w:r w:rsidR="008F2CEE" w:rsidRPr="004B5204">
        <w:rPr>
          <w:rFonts w:ascii="Times New Roman" w:eastAsia="Calibri" w:hAnsi="Times New Roman" w:cs="Times New Roman"/>
          <w:kern w:val="0"/>
          <w:sz w:val="24"/>
          <w:szCs w:val="24"/>
          <w:lang w:val="lt-LT"/>
          <w14:ligatures w14:val="none"/>
        </w:rPr>
        <w:t xml:space="preserve"> </w:t>
      </w:r>
      <w:r w:rsidRPr="004B5204">
        <w:rPr>
          <w:rFonts w:ascii="Times New Roman" w:eastAsia="Calibri" w:hAnsi="Times New Roman" w:cs="Times New Roman"/>
          <w:kern w:val="0"/>
          <w:sz w:val="24"/>
          <w:szCs w:val="24"/>
          <w:lang w:val="lt-LT"/>
          <w14:ligatures w14:val="none"/>
        </w:rPr>
        <w:t xml:space="preserve">Ūkio subjektais, kurių pajėgumais remiamasi, nelaikomi fiziniai ir juridiniai asmenys, kurie tik vykdo sutartines prievoles tiekėjui, tačiau tiekėjas nesiremia jų pajėgumais, </w:t>
      </w:r>
      <w:r w:rsidRPr="004B5204">
        <w:rPr>
          <w:rFonts w:ascii="Times New Roman" w:eastAsia="MS PGothic" w:hAnsi="Times New Roman" w:cs="Times New Roman"/>
          <w:kern w:val="0"/>
          <w:sz w:val="24"/>
          <w:szCs w:val="24"/>
          <w:lang w:val="lt-LT"/>
          <w14:ligatures w14:val="none"/>
        </w:rPr>
        <w:t>kad atitiktų NPO keliamus kvalifikacijos reikalavimus.</w:t>
      </w:r>
    </w:p>
    <w:p w14:paraId="58FF3C51"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1" w:name="_Toc188184496"/>
      <w:r w:rsidRPr="004B5204">
        <w:rPr>
          <w:rFonts w:ascii="Times New Roman" w:eastAsia="MS PGothic" w:hAnsi="Times New Roman" w:cs="Times New Roman"/>
          <w:color w:val="156082" w:themeColor="accent1"/>
          <w:kern w:val="0"/>
          <w:sz w:val="24"/>
          <w:szCs w:val="24"/>
          <w:lang w:val="lt-LT"/>
          <w14:ligatures w14:val="none"/>
        </w:rPr>
        <w:t>Bendrosios nuostatos</w:t>
      </w:r>
      <w:bookmarkEnd w:id="1"/>
      <w:r w:rsidRPr="004B5204">
        <w:rPr>
          <w:rFonts w:ascii="Times New Roman" w:eastAsia="MS PGothic" w:hAnsi="Times New Roman" w:cs="Times New Roman"/>
          <w:color w:val="156082" w:themeColor="accent1"/>
          <w:kern w:val="0"/>
          <w:sz w:val="24"/>
          <w:szCs w:val="24"/>
          <w:lang w:val="lt-LT"/>
          <w14:ligatures w14:val="none"/>
        </w:rPr>
        <w:t xml:space="preserve"> </w:t>
      </w:r>
    </w:p>
    <w:p w14:paraId="3D737B7A" w14:textId="236C53CA"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w:t>
      </w:r>
      <w:r w:rsidRPr="004B5204">
        <w:rPr>
          <w:rFonts w:ascii="Times New Roman" w:eastAsia="Calibri" w:hAnsi="Times New Roman" w:cs="Times New Roman"/>
          <w:kern w:val="0"/>
          <w:sz w:val="24"/>
          <w:szCs w:val="24"/>
          <w:lang w:val="lt-LT"/>
          <w14:ligatures w14:val="none"/>
        </w:rPr>
        <w:t xml:space="preserve"> vykdo pirkimą, įgyvendindama projektą „DIDELIO GALINGUMO ĮKROVIMO INFRASTRUKTŪROS ĮRENGIMAS IR PALEIDIMAS LIETUVOS TEN-T KELIŲ TINKLE“ pagal projekto sutartį Nr. (101137018), bendrai finansuojamą Europos Sąjungos fondų ir Lietuvos Respublikos lėšomis ir UAB IN BALANCE GRID lėšomis. </w:t>
      </w:r>
    </w:p>
    <w:p w14:paraId="1254D535" w14:textId="5C85A724"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Pirkimas</w:t>
      </w:r>
      <w:r w:rsidRPr="004B5204">
        <w:rPr>
          <w:rFonts w:ascii="Times New Roman" w:eastAsia="Calibri" w:hAnsi="Times New Roman" w:cs="Times New Roman"/>
          <w:kern w:val="0"/>
          <w:sz w:val="24"/>
          <w:szCs w:val="24"/>
          <w:lang w:val="lt-LT"/>
          <w14:ligatures w14:val="none"/>
        </w:rPr>
        <w:t xml:space="preserve"> vykdomas vadovaujantis </w:t>
      </w:r>
      <w:r w:rsidR="00A950D7" w:rsidRPr="004B5204">
        <w:rPr>
          <w:rFonts w:ascii="Times New Roman" w:eastAsia="Calibri" w:hAnsi="Times New Roman" w:cs="Times New Roman"/>
          <w:kern w:val="0"/>
          <w:sz w:val="24"/>
          <w:szCs w:val="24"/>
          <w:lang w:val="lt-LT"/>
          <w14:ligatures w14:val="none"/>
        </w:rPr>
        <w:t xml:space="preserve">Sutarties dėl Europos Sąjungos veikimo principų, visų pirma laisvo prekių judėjimo, įsisteigimo laisvės ir laisvės teikti paslaugas, taip pat iš šių laisvių kylančių lygiateisiškumo, nediskriminavimo, abipusio pripažinimo, proporcingumo ir skaidrumo principų </w:t>
      </w:r>
      <w:r w:rsidRPr="004B5204">
        <w:rPr>
          <w:rFonts w:ascii="Times New Roman" w:eastAsia="Calibri" w:hAnsi="Times New Roman" w:cs="Times New Roman"/>
          <w:kern w:val="0"/>
          <w:sz w:val="24"/>
          <w:szCs w:val="24"/>
          <w:lang w:val="lt-LT"/>
          <w14:ligatures w14:val="none"/>
        </w:rPr>
        <w:t xml:space="preserve">(toliau – principai), </w:t>
      </w:r>
      <w:r w:rsidR="00A950D7" w:rsidRPr="004B5204">
        <w:rPr>
          <w:rFonts w:ascii="Times New Roman" w:eastAsia="Calibri" w:hAnsi="Times New Roman" w:cs="Times New Roman"/>
          <w:kern w:val="0"/>
          <w:sz w:val="24"/>
          <w:szCs w:val="24"/>
          <w:lang w:val="lt-LT"/>
          <w14:ligatures w14:val="none"/>
        </w:rPr>
        <w:t xml:space="preserve">LR Susisiekimo ministro 2016-10-25 įsakymu Nr. 2016-25637 patvirtintų Europos infrastruktūros tinklų priemonės transporto ir telekomunikacijų sektorių projektams įgyvendinti Lietuvos Respublikoje administravimo taisyklių 1 priedo Neperkančiųjų organizacijų pirkimų, skirtų Europos infrastruktūros tinklų priemonės (toliau – EITP) lėšomis finansuojamiems transporto ir telekomunikacijų sektorių projektams įgyvendinti, vykdymo tvarkos aprašu </w:t>
      </w:r>
      <w:r w:rsidRPr="004B5204">
        <w:rPr>
          <w:rFonts w:ascii="Times New Roman" w:eastAsia="Calibri" w:hAnsi="Times New Roman" w:cs="Times New Roman"/>
          <w:kern w:val="0"/>
          <w:sz w:val="24"/>
          <w:szCs w:val="24"/>
          <w:lang w:val="lt-LT"/>
          <w14:ligatures w14:val="none"/>
        </w:rPr>
        <w:t xml:space="preserve">(toliau – </w:t>
      </w:r>
      <w:r w:rsidR="00886732" w:rsidRPr="004B5204">
        <w:rPr>
          <w:rFonts w:ascii="Times New Roman" w:eastAsia="Calibri" w:hAnsi="Times New Roman" w:cs="Times New Roman"/>
          <w:kern w:val="0"/>
          <w:sz w:val="24"/>
          <w:szCs w:val="24"/>
          <w:lang w:val="lt-LT"/>
          <w14:ligatures w14:val="none"/>
        </w:rPr>
        <w:t>Tvarkos aprašas</w:t>
      </w:r>
      <w:r w:rsidRPr="004B5204">
        <w:rPr>
          <w:rFonts w:ascii="Times New Roman" w:eastAsia="Calibri" w:hAnsi="Times New Roman" w:cs="Times New Roman"/>
          <w:kern w:val="0"/>
          <w:sz w:val="24"/>
          <w:szCs w:val="24"/>
          <w:lang w:val="lt-LT"/>
          <w14:ligatures w14:val="none"/>
        </w:rPr>
        <w:t>), Lietuvos Respublikos Civiliniu kodeksu, šiomis pirkimo sąlygomis.</w:t>
      </w:r>
    </w:p>
    <w:p w14:paraId="5B841C95"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w:t>
      </w:r>
      <w:r w:rsidRPr="004B5204">
        <w:rPr>
          <w:rFonts w:ascii="Times New Roman" w:eastAsia="Calibri" w:hAnsi="Times New Roman" w:cs="Times New Roman"/>
          <w:kern w:val="0"/>
          <w:sz w:val="24"/>
          <w:szCs w:val="24"/>
          <w:lang w:val="lt-LT"/>
          <w14:ligatures w14:val="none"/>
        </w:rPr>
        <w:t xml:space="preserve"> kviečia tiekėjus dalyvauti pirkime, atliekamame konkurso būdu, siekiant įsigyti pirkimo objektą, kurio techninė specifikacija pateikta pirkimo sąlygų priede Nr. 1.</w:t>
      </w:r>
    </w:p>
    <w:p w14:paraId="76496128"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Pirkimo</w:t>
      </w:r>
      <w:r w:rsidRPr="004B5204">
        <w:rPr>
          <w:rFonts w:ascii="Times New Roman" w:eastAsia="Calibri" w:hAnsi="Times New Roman" w:cs="Times New Roman"/>
          <w:kern w:val="0"/>
          <w:sz w:val="24"/>
          <w:szCs w:val="24"/>
          <w:lang w:val="lt-LT"/>
          <w14:ligatures w14:val="none"/>
        </w:rPr>
        <w:t xml:space="preserve"> dokumentus sudaro:</w:t>
      </w:r>
    </w:p>
    <w:p w14:paraId="78214459"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Skelbimas</w:t>
      </w:r>
      <w:r w:rsidRPr="004B5204">
        <w:rPr>
          <w:rFonts w:ascii="Times New Roman" w:eastAsia="MS PGothic" w:hAnsi="Times New Roman" w:cs="Times New Roman"/>
          <w:kern w:val="0"/>
          <w:sz w:val="24"/>
          <w:szCs w:val="24"/>
          <w:lang w:val="lt-LT"/>
          <w14:ligatures w14:val="none"/>
        </w:rPr>
        <w:t>;</w:t>
      </w:r>
    </w:p>
    <w:p w14:paraId="2F47FE3F"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Calibri" w:hAnsi="Times New Roman" w:cs="Times New Roman"/>
          <w:bCs/>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Pirkimo</w:t>
      </w:r>
      <w:r w:rsidRPr="004B5204">
        <w:rPr>
          <w:rFonts w:ascii="Times New Roman" w:eastAsia="Calibri" w:hAnsi="Times New Roman" w:cs="Times New Roman"/>
          <w:bCs/>
          <w:kern w:val="0"/>
          <w:sz w:val="24"/>
          <w:szCs w:val="24"/>
          <w:lang w:val="lt-LT"/>
          <w14:ligatures w14:val="none"/>
        </w:rPr>
        <w:t xml:space="preserve"> sąlygos ir jų priedai;</w:t>
      </w:r>
    </w:p>
    <w:p w14:paraId="77F190B9" w14:textId="44C2765C" w:rsidR="005361FE" w:rsidRPr="004B5204" w:rsidRDefault="00A07CE5" w:rsidP="00345D7C">
      <w:pPr>
        <w:numPr>
          <w:ilvl w:val="2"/>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w:t>
      </w:r>
      <w:r w:rsidR="005361FE" w:rsidRPr="004B5204">
        <w:rPr>
          <w:rFonts w:ascii="Times New Roman" w:eastAsia="Calibri" w:hAnsi="Times New Roman" w:cs="Times New Roman"/>
          <w:kern w:val="0"/>
          <w:sz w:val="24"/>
          <w:szCs w:val="24"/>
          <w:lang w:val="lt-LT"/>
          <w14:ligatures w14:val="none"/>
        </w:rPr>
        <w:t>irkimo dokumentų paaiškinimai (patikslinimai), taip pat atsakymai į tiekėjų klausimus (jeigu bus);</w:t>
      </w:r>
    </w:p>
    <w:p w14:paraId="094A013F" w14:textId="7F0DA128" w:rsidR="005361FE" w:rsidRPr="004B5204" w:rsidRDefault="00A07CE5"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V</w:t>
      </w:r>
      <w:r w:rsidR="005361FE" w:rsidRPr="004B5204">
        <w:rPr>
          <w:rFonts w:ascii="Times New Roman" w:eastAsia="MS PGothic" w:hAnsi="Times New Roman" w:cs="Times New Roman"/>
          <w:kern w:val="0"/>
          <w:sz w:val="24"/>
          <w:szCs w:val="24"/>
          <w:lang w:val="lt-LT"/>
          <w14:ligatures w14:val="none"/>
        </w:rPr>
        <w:t>isa kita NPO tiekėjams pirkimo metu pateikta informacija.</w:t>
      </w:r>
    </w:p>
    <w:p w14:paraId="771E810F"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Jeigu NPO patikslina pirkimo dokumentus, naujesni pakeitimai turi pirmenybę prieš senesnius pakeitimus. Tiekėjai turi vadovautis naujausia paskelbta pirkimo dokumentų versija ir naujausiais pirkimo dokumentų paaiškinimais bei patikslinimais. </w:t>
      </w:r>
    </w:p>
    <w:p w14:paraId="684A1EF9"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 xml:space="preserve">NPO nutrauks pradėtas pirkimo procedūras, paaiškėjus, kad buvo pažeisti principai ir atitinkamos padėties negalima ištaisyti. </w:t>
      </w:r>
    </w:p>
    <w:p w14:paraId="7E93207A"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2" w:name="_Toc188184497"/>
      <w:r w:rsidRPr="004B5204">
        <w:rPr>
          <w:rFonts w:ascii="Times New Roman" w:eastAsia="MS PGothic" w:hAnsi="Times New Roman" w:cs="Times New Roman"/>
          <w:color w:val="156082" w:themeColor="accent1"/>
          <w:kern w:val="0"/>
          <w:sz w:val="24"/>
          <w:szCs w:val="24"/>
          <w:lang w:val="lt-LT"/>
          <w14:ligatures w14:val="none"/>
        </w:rPr>
        <w:t>Pirkimo objektas</w:t>
      </w:r>
      <w:bookmarkEnd w:id="2"/>
    </w:p>
    <w:p w14:paraId="6D51E958" w14:textId="4B5FF5C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Pirkimo objektas į dalis neskaidomas. Pirkimo apimtys, reikalavimai ir techninė specifikacija apibrėžti pirkimo sąlygų priede Nr. 1. </w:t>
      </w:r>
    </w:p>
    <w:p w14:paraId="7A71CD13" w14:textId="1F5ED6F3"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Tiekėjas turi pateikti pasiūlymą visai pirkimo objekto apimčiai. </w:t>
      </w:r>
    </w:p>
    <w:p w14:paraId="764C3965"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 w:name="_Toc188184498"/>
      <w:r w:rsidRPr="004B5204">
        <w:rPr>
          <w:rFonts w:ascii="Times New Roman" w:eastAsia="MS PGothic" w:hAnsi="Times New Roman" w:cs="Times New Roman"/>
          <w:color w:val="156082" w:themeColor="accent1"/>
          <w:kern w:val="0"/>
          <w:sz w:val="24"/>
          <w:szCs w:val="24"/>
          <w:lang w:val="lt-LT"/>
          <w14:ligatures w14:val="none"/>
        </w:rPr>
        <w:t>Pirkimo dokumentų paaiškinimai ir patikslinimai</w:t>
      </w:r>
      <w:bookmarkEnd w:id="3"/>
    </w:p>
    <w:p w14:paraId="42B39F03"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bookmarkStart w:id="4" w:name="_Ref37253797"/>
      <w:r w:rsidRPr="004B5204">
        <w:rPr>
          <w:rFonts w:ascii="Times New Roman" w:eastAsia="MS PGothic" w:hAnsi="Times New Roman" w:cs="Times New Roman"/>
          <w:kern w:val="0"/>
          <w:sz w:val="24"/>
          <w:szCs w:val="24"/>
          <w:lang w:val="lt-LT"/>
          <w14:ligatures w14:val="none"/>
        </w:rPr>
        <w:t>Tiekėjai</w:t>
      </w:r>
      <w:r w:rsidRPr="004B5204">
        <w:rPr>
          <w:rFonts w:ascii="Times New Roman" w:hAnsi="Times New Roman" w:cs="Times New Roman"/>
          <w:sz w:val="24"/>
          <w:szCs w:val="24"/>
          <w:lang w:val="lt-LT"/>
        </w:rPr>
        <w:t xml:space="preserve"> gali prašyti, kad NPO paaiškintų arba patikslintų pirkimo </w:t>
      </w:r>
      <w:bookmarkEnd w:id="4"/>
      <w:r w:rsidRPr="004B5204">
        <w:rPr>
          <w:rFonts w:ascii="Times New Roman" w:hAnsi="Times New Roman" w:cs="Times New Roman"/>
          <w:sz w:val="24"/>
          <w:szCs w:val="24"/>
          <w:lang w:val="lt-LT"/>
        </w:rPr>
        <w:t>sąlygas.</w:t>
      </w:r>
    </w:p>
    <w:p w14:paraId="7FE80FB3" w14:textId="3056314F"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r w:rsidRPr="004B5204">
        <w:rPr>
          <w:rFonts w:ascii="Times New Roman" w:eastAsia="MS PGothic" w:hAnsi="Times New Roman" w:cs="Times New Roman"/>
          <w:kern w:val="0"/>
          <w:sz w:val="24"/>
          <w:szCs w:val="24"/>
          <w:lang w:val="lt-LT"/>
          <w14:ligatures w14:val="none"/>
        </w:rPr>
        <w:t>Prašymas</w:t>
      </w:r>
      <w:r w:rsidRPr="004B5204">
        <w:rPr>
          <w:rFonts w:ascii="Times New Roman" w:hAnsi="Times New Roman" w:cs="Times New Roman"/>
          <w:sz w:val="24"/>
          <w:szCs w:val="24"/>
          <w:lang w:val="lt-LT"/>
        </w:rPr>
        <w:t xml:space="preserve"> paaiškinti, patikslinti pirkimo sąlygas turi būti pateiktas el. pašt</w:t>
      </w:r>
      <w:r w:rsidR="00936482" w:rsidRPr="004B5204">
        <w:rPr>
          <w:rFonts w:ascii="Times New Roman" w:hAnsi="Times New Roman" w:cs="Times New Roman"/>
          <w:sz w:val="24"/>
          <w:szCs w:val="24"/>
          <w:lang w:val="lt-LT"/>
        </w:rPr>
        <w:t>u</w:t>
      </w:r>
      <w:r w:rsidRPr="004B5204">
        <w:rPr>
          <w:rFonts w:ascii="Times New Roman" w:hAnsi="Times New Roman" w:cs="Times New Roman"/>
          <w:sz w:val="24"/>
          <w:szCs w:val="24"/>
          <w:lang w:val="lt-LT"/>
        </w:rPr>
        <w:t>:</w:t>
      </w:r>
      <w:r w:rsidR="007D6D95" w:rsidRPr="004B5204">
        <w:rPr>
          <w:rFonts w:ascii="Times New Roman" w:hAnsi="Times New Roman" w:cs="Times New Roman"/>
          <w:sz w:val="24"/>
          <w:szCs w:val="24"/>
          <w:lang w:val="lt-LT"/>
        </w:rPr>
        <w:t xml:space="preserve"> </w:t>
      </w:r>
      <w:hyperlink r:id="rId11" w:history="1">
        <w:r w:rsidR="003429B0" w:rsidRPr="00F6082E">
          <w:rPr>
            <w:rStyle w:val="Hyperlink"/>
            <w:rFonts w:ascii="Times New Roman" w:hAnsi="Times New Roman" w:cs="Times New Roman"/>
            <w:sz w:val="24"/>
            <w:szCs w:val="24"/>
            <w:lang w:val="lt-LT"/>
          </w:rPr>
          <w:t>procurement@inbalance.lt</w:t>
        </w:r>
      </w:hyperlink>
      <w:r w:rsidR="00FA170D">
        <w:rPr>
          <w:rFonts w:ascii="Times New Roman" w:hAnsi="Times New Roman" w:cs="Times New Roman"/>
          <w:sz w:val="24"/>
          <w:szCs w:val="24"/>
          <w:lang w:val="lt-LT"/>
        </w:rPr>
        <w:t xml:space="preserve"> </w:t>
      </w:r>
      <w:r w:rsidR="007D6D95" w:rsidRPr="004B5204">
        <w:rPr>
          <w:rFonts w:ascii="Times New Roman" w:hAnsi="Times New Roman" w:cs="Times New Roman"/>
          <w:sz w:val="24"/>
          <w:szCs w:val="24"/>
          <w:lang w:val="lt-LT"/>
        </w:rPr>
        <w:t>n</w:t>
      </w:r>
      <w:r w:rsidRPr="004B5204">
        <w:rPr>
          <w:rFonts w:ascii="Times New Roman" w:hAnsi="Times New Roman" w:cs="Times New Roman"/>
          <w:sz w:val="24"/>
          <w:szCs w:val="24"/>
          <w:lang w:val="lt-LT"/>
        </w:rPr>
        <w:t>e vėliau kaip 2 darbo dienos iki pasiūlymų pateikimo termino dienos.</w:t>
      </w:r>
    </w:p>
    <w:p w14:paraId="04AF4F86"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r w:rsidRPr="004B5204">
        <w:rPr>
          <w:rFonts w:ascii="Times New Roman" w:hAnsi="Times New Roman" w:cs="Times New Roman"/>
          <w:sz w:val="24"/>
          <w:szCs w:val="24"/>
          <w:lang w:val="lt-LT"/>
        </w:rPr>
        <w:t>NPO gali savo iniciatyva paaiškinti/patikslinti pirkimo sąlygas.</w:t>
      </w:r>
    </w:p>
    <w:p w14:paraId="548A8725"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NPO pirkimo sąlygų paaiškinimą, patikslinimą pateikia visiems tiekėjams ir paskelbia viešai prie pirkimo dokumentų ne vėliau kaip 1 darbo diena iki pasiūlymų pateikimo termino dienos. </w:t>
      </w:r>
    </w:p>
    <w:p w14:paraId="616F6A82" w14:textId="74B6A8F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Jei </w:t>
      </w:r>
      <w:r w:rsidRPr="004B5204">
        <w:rPr>
          <w:rFonts w:ascii="Times New Roman" w:eastAsia="MS PGothic" w:hAnsi="Times New Roman" w:cs="Times New Roman"/>
          <w:kern w:val="0"/>
          <w:sz w:val="24"/>
          <w:szCs w:val="24"/>
          <w:lang w:val="lt-LT"/>
          <w14:ligatures w14:val="none"/>
        </w:rPr>
        <w:t>paskelbus</w:t>
      </w:r>
      <w:r w:rsidRPr="004B5204">
        <w:rPr>
          <w:rFonts w:ascii="Times New Roman" w:hAnsi="Times New Roman" w:cs="Times New Roman"/>
          <w:sz w:val="24"/>
          <w:szCs w:val="24"/>
          <w:lang w:val="lt-LT"/>
        </w:rPr>
        <w:t xml:space="preserve"> kvietimą dalyvauti pirkime bus keičiama esminė pasiūlymams parengti būtina informacija, taip pat kai tiekėjui (-</w:t>
      </w:r>
      <w:proofErr w:type="spellStart"/>
      <w:r w:rsidRPr="004B5204">
        <w:rPr>
          <w:rFonts w:ascii="Times New Roman" w:hAnsi="Times New Roman" w:cs="Times New Roman"/>
          <w:sz w:val="24"/>
          <w:szCs w:val="24"/>
          <w:lang w:val="lt-LT"/>
        </w:rPr>
        <w:t>ams</w:t>
      </w:r>
      <w:proofErr w:type="spellEnd"/>
      <w:r w:rsidRPr="004B5204">
        <w:rPr>
          <w:rFonts w:ascii="Times New Roman" w:hAnsi="Times New Roman" w:cs="Times New Roman"/>
          <w:sz w:val="24"/>
          <w:szCs w:val="24"/>
          <w:lang w:val="lt-LT"/>
        </w:rPr>
        <w:t xml:space="preserve">) teikiami su pirkimu susiję paaiškinimai ir (ar) keičiami ir (ar) tikslinami kvalifikacijos reikalavimai, svetainėje </w:t>
      </w:r>
      <w:proofErr w:type="spellStart"/>
      <w:r w:rsidRPr="004B5204">
        <w:rPr>
          <w:rFonts w:ascii="Times New Roman" w:hAnsi="Times New Roman" w:cs="Times New Roman"/>
          <w:i/>
          <w:iCs/>
          <w:sz w:val="24"/>
          <w:szCs w:val="24"/>
          <w:lang w:val="lt-LT"/>
        </w:rPr>
        <w:t>esinvesticijos.lt</w:t>
      </w:r>
      <w:proofErr w:type="spellEnd"/>
      <w:r w:rsidRPr="004B5204">
        <w:rPr>
          <w:rFonts w:ascii="Times New Roman" w:hAnsi="Times New Roman" w:cs="Times New Roman"/>
          <w:sz w:val="24"/>
          <w:szCs w:val="24"/>
          <w:lang w:val="lt-LT"/>
        </w:rPr>
        <w:t xml:space="preserve"> bus paskelbtas pakeistas kvietimas dalyvauti pirkime, iš naujo nustatant ne trumpesnį kaip 9 dienų terminą pasiūlymams pateikti.</w:t>
      </w:r>
    </w:p>
    <w:p w14:paraId="0A55F5CA" w14:textId="4F805D43"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Pirkėjas</w:t>
      </w:r>
      <w:r w:rsidRPr="004B5204">
        <w:rPr>
          <w:rFonts w:ascii="Times New Roman" w:hAnsi="Times New Roman" w:cs="Times New Roman"/>
          <w:sz w:val="24"/>
          <w:szCs w:val="24"/>
          <w:lang w:val="lt-LT"/>
        </w:rPr>
        <w:t xml:space="preserve">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Vardas Pavardė, tel.nr., el.</w:t>
      </w:r>
      <w:r w:rsidR="0084266D"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paštas</w:t>
      </w:r>
    </w:p>
    <w:p w14:paraId="2F32496E" w14:textId="4D2B6971"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5" w:name="_Ref39473754"/>
      <w:bookmarkStart w:id="6" w:name="_Ref39473761"/>
      <w:bookmarkStart w:id="7" w:name="_Ref39474188"/>
      <w:bookmarkStart w:id="8" w:name="_Toc48053164"/>
      <w:bookmarkStart w:id="9" w:name="_Toc188184499"/>
      <w:r w:rsidRPr="004B5204">
        <w:rPr>
          <w:rFonts w:ascii="Times New Roman" w:eastAsia="MS PGothic" w:hAnsi="Times New Roman" w:cs="Times New Roman"/>
          <w:color w:val="156082" w:themeColor="accent1"/>
          <w:kern w:val="0"/>
          <w:sz w:val="24"/>
          <w:szCs w:val="24"/>
          <w:lang w:val="lt-LT"/>
          <w14:ligatures w14:val="none"/>
        </w:rPr>
        <w:t>Tiekėjų pašalinimo pagrindai</w:t>
      </w:r>
      <w:bookmarkEnd w:id="5"/>
      <w:bookmarkEnd w:id="6"/>
      <w:bookmarkEnd w:id="7"/>
      <w:bookmarkEnd w:id="8"/>
      <w:bookmarkEnd w:id="9"/>
    </w:p>
    <w:p w14:paraId="5D4B2191" w14:textId="6C0DD972" w:rsidR="00886732" w:rsidRPr="004B5204" w:rsidRDefault="00365D2D" w:rsidP="00345D7C">
      <w:pPr>
        <w:numPr>
          <w:ilvl w:val="1"/>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NPO nenustato tiekėjų pašalinimo pagrindų </w:t>
      </w:r>
      <w:r w:rsidRPr="004B5204">
        <w:rPr>
          <w:rFonts w:ascii="Times New Roman" w:eastAsia="MS PGothic" w:hAnsi="Times New Roman" w:cs="Times New Roman"/>
          <w:i/>
          <w:iCs/>
          <w:kern w:val="0"/>
          <w:sz w:val="24"/>
          <w:szCs w:val="24"/>
          <w:lang w:val="lt-LT"/>
          <w14:ligatures w14:val="none"/>
        </w:rPr>
        <w:t xml:space="preserve">(kai pirkimo vertė iki 150000 </w:t>
      </w:r>
      <w:proofErr w:type="spellStart"/>
      <w:r w:rsidRPr="004B5204">
        <w:rPr>
          <w:rFonts w:ascii="Times New Roman" w:eastAsia="MS PGothic" w:hAnsi="Times New Roman" w:cs="Times New Roman"/>
          <w:i/>
          <w:iCs/>
          <w:kern w:val="0"/>
          <w:sz w:val="24"/>
          <w:szCs w:val="24"/>
          <w:lang w:val="lt-LT"/>
          <w14:ligatures w14:val="none"/>
        </w:rPr>
        <w:t>eur</w:t>
      </w:r>
      <w:proofErr w:type="spellEnd"/>
      <w:r w:rsidRPr="004B5204">
        <w:rPr>
          <w:rFonts w:ascii="Times New Roman" w:eastAsia="MS PGothic" w:hAnsi="Times New Roman" w:cs="Times New Roman"/>
          <w:i/>
          <w:iCs/>
          <w:kern w:val="0"/>
          <w:sz w:val="24"/>
          <w:szCs w:val="24"/>
          <w:lang w:val="lt-LT"/>
          <w14:ligatures w14:val="none"/>
        </w:rPr>
        <w:t xml:space="preserve"> be PVM) arba</w:t>
      </w:r>
      <w:r w:rsidRPr="004B5204">
        <w:rPr>
          <w:rFonts w:ascii="Times New Roman" w:eastAsia="MS PGothic" w:hAnsi="Times New Roman" w:cs="Times New Roman"/>
          <w:kern w:val="0"/>
          <w:sz w:val="24"/>
          <w:szCs w:val="24"/>
          <w:lang w:val="lt-LT"/>
          <w14:ligatures w14:val="none"/>
        </w:rPr>
        <w:t xml:space="preserve"> </w:t>
      </w:r>
      <w:r w:rsidR="00886732" w:rsidRPr="004B5204">
        <w:rPr>
          <w:rFonts w:ascii="Times New Roman" w:eastAsia="Times New Roman" w:hAnsi="Times New Roman" w:cs="Times New Roman"/>
          <w:color w:val="000000"/>
          <w:kern w:val="0"/>
          <w:sz w:val="24"/>
          <w:szCs w:val="24"/>
          <w:lang w:val="lt-LT"/>
          <w14:ligatures w14:val="none"/>
        </w:rPr>
        <w:t xml:space="preserve">NPO nustato, kad </w:t>
      </w:r>
      <w:r w:rsidR="00886732" w:rsidRPr="004B5204">
        <w:rPr>
          <w:rFonts w:ascii="Times New Roman" w:hAnsi="Times New Roman" w:cs="Times New Roman"/>
          <w:sz w:val="24"/>
          <w:szCs w:val="24"/>
          <w:lang w:val="lt-LT"/>
        </w:rPr>
        <w:t>tiekėjas</w:t>
      </w:r>
      <w:r w:rsidR="00886732" w:rsidRPr="004B5204">
        <w:rPr>
          <w:rFonts w:ascii="Times New Roman" w:eastAsia="Times New Roman" w:hAnsi="Times New Roman" w:cs="Times New Roman"/>
          <w:color w:val="000000"/>
          <w:kern w:val="0"/>
          <w:sz w:val="24"/>
          <w:szCs w:val="24"/>
          <w:lang w:val="lt-LT"/>
          <w14:ligatures w14:val="none"/>
        </w:rPr>
        <w:t xml:space="preserve"> šalinamas iš pirkimo procedūros, jeigu tiekėjui, kuris yra fizinis asmuo, arba tiekėjui, kuris yra juridinis asmuo, kita organizacija ar jos padalinys, vadovui, kitam valdymo ar priežiūros organo nariui ar kitam asmeniui, turinčiam (-tiems) teisę atstovauti tiekėjui ar jį kontroliuoti, jo vardu priimti sprendimą, sudaryti sandorį, ar buhalteriui (-</w:t>
      </w:r>
      <w:proofErr w:type="spellStart"/>
      <w:r w:rsidR="00886732" w:rsidRPr="004B5204">
        <w:rPr>
          <w:rFonts w:ascii="Times New Roman" w:eastAsia="Times New Roman" w:hAnsi="Times New Roman" w:cs="Times New Roman"/>
          <w:color w:val="000000"/>
          <w:kern w:val="0"/>
          <w:sz w:val="24"/>
          <w:szCs w:val="24"/>
          <w:lang w:val="lt-LT"/>
          <w14:ligatures w14:val="none"/>
        </w:rPr>
        <w:t>iams</w:t>
      </w:r>
      <w:proofErr w:type="spellEnd"/>
      <w:r w:rsidR="00886732" w:rsidRPr="004B5204">
        <w:rPr>
          <w:rFonts w:ascii="Times New Roman" w:eastAsia="Times New Roman" w:hAnsi="Times New Roman" w:cs="Times New Roman"/>
          <w:color w:val="000000"/>
          <w:kern w:val="0"/>
          <w:sz w:val="24"/>
          <w:szCs w:val="24"/>
          <w:lang w:val="lt-LT"/>
          <w14:ligatures w14:val="none"/>
        </w:rPr>
        <w:t>) ar kitam (-</w:t>
      </w:r>
      <w:proofErr w:type="spellStart"/>
      <w:r w:rsidR="00886732" w:rsidRPr="004B5204">
        <w:rPr>
          <w:rFonts w:ascii="Times New Roman" w:eastAsia="Times New Roman" w:hAnsi="Times New Roman" w:cs="Times New Roman"/>
          <w:color w:val="000000"/>
          <w:kern w:val="0"/>
          <w:sz w:val="24"/>
          <w:szCs w:val="24"/>
          <w:lang w:val="lt-LT"/>
          <w14:ligatures w14:val="none"/>
        </w:rPr>
        <w:t>iems</w:t>
      </w:r>
      <w:proofErr w:type="spellEnd"/>
      <w:r w:rsidR="00886732" w:rsidRPr="004B5204">
        <w:rPr>
          <w:rFonts w:ascii="Times New Roman" w:eastAsia="Times New Roman" w:hAnsi="Times New Roman" w:cs="Times New Roman"/>
          <w:color w:val="000000"/>
          <w:kern w:val="0"/>
          <w:sz w:val="24"/>
          <w:szCs w:val="24"/>
          <w:lang w:val="lt-LT"/>
          <w14:ligatures w14:val="none"/>
        </w:rPr>
        <w:t>) asmeniui (-ims), turinčiam (-tiems) teisę surašyti ir pasirašyti tiekėjo apskaitos dokumentus, per pastaruosius 5 metus buvo priimtas ir įsiteisėjęs apkaltinamasis teismo nuosprendis ir šis asmuo turi neišnykusį</w:t>
      </w:r>
      <w:r w:rsidR="00767541">
        <w:rPr>
          <w:rFonts w:ascii="Times New Roman" w:eastAsia="Times New Roman" w:hAnsi="Times New Roman" w:cs="Times New Roman"/>
          <w:color w:val="000000"/>
          <w:kern w:val="0"/>
          <w:sz w:val="24"/>
          <w:szCs w:val="24"/>
          <w:lang w:val="lt-LT"/>
          <w14:ligatures w14:val="none"/>
        </w:rPr>
        <w:t xml:space="preserve"> </w:t>
      </w:r>
      <w:r w:rsidR="00886732" w:rsidRPr="004B5204">
        <w:rPr>
          <w:rFonts w:ascii="Times New Roman" w:eastAsia="Times New Roman" w:hAnsi="Times New Roman" w:cs="Times New Roman"/>
          <w:color w:val="000000"/>
          <w:kern w:val="0"/>
          <w:sz w:val="24"/>
          <w:szCs w:val="24"/>
          <w:lang w:val="lt-LT"/>
          <w14:ligatures w14:val="none"/>
        </w:rPr>
        <w:t>ar nepanaikintą teistumą už šią nusikalstamą veiklą:</w:t>
      </w:r>
      <w:bookmarkStart w:id="10" w:name="part_248f774effdf48a68b8f0fd1adf71b4a"/>
      <w:bookmarkEnd w:id="10"/>
    </w:p>
    <w:p w14:paraId="5C7FF240"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dalyvavimą</w:t>
      </w:r>
      <w:r w:rsidRPr="004B5204">
        <w:rPr>
          <w:rFonts w:ascii="Times New Roman" w:eastAsia="Times New Roman" w:hAnsi="Times New Roman" w:cs="Times New Roman"/>
          <w:color w:val="000000"/>
          <w:kern w:val="0"/>
          <w:sz w:val="24"/>
          <w:szCs w:val="24"/>
          <w:lang w:val="lt-LT"/>
          <w14:ligatures w14:val="none"/>
        </w:rPr>
        <w:t xml:space="preserve"> nusikalstamame susivienijime, jo organizavimą ar vadovavimą jam;</w:t>
      </w:r>
      <w:bookmarkStart w:id="11" w:name="part_8c54537a0bf1496c886ad9bbd5ba389d"/>
      <w:bookmarkEnd w:id="11"/>
    </w:p>
    <w:p w14:paraId="25EED093"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kyšininkavimą</w:t>
      </w:r>
      <w:r w:rsidRPr="004B5204">
        <w:rPr>
          <w:rFonts w:ascii="Times New Roman" w:eastAsia="Times New Roman" w:hAnsi="Times New Roman" w:cs="Times New Roman"/>
          <w:color w:val="000000"/>
          <w:kern w:val="0"/>
          <w:sz w:val="24"/>
          <w:szCs w:val="24"/>
          <w:lang w:val="lt-LT"/>
          <w14:ligatures w14:val="none"/>
        </w:rPr>
        <w:t>, prekybą poveikiu, papirkimą;</w:t>
      </w:r>
      <w:bookmarkStart w:id="12" w:name="part_9235b452ba5a46bcbbee887488e0048f"/>
      <w:bookmarkEnd w:id="12"/>
    </w:p>
    <w:p w14:paraId="00632956"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sukčiavimą</w:t>
      </w:r>
      <w:r w:rsidRPr="004B5204">
        <w:rPr>
          <w:rFonts w:ascii="Times New Roman" w:eastAsia="Times New Roman" w:hAnsi="Times New Roman" w:cs="Times New Roman"/>
          <w:color w:val="000000"/>
          <w:kern w:val="0"/>
          <w:sz w:val="24"/>
          <w:szCs w:val="24"/>
          <w:lang w:val="lt-LT"/>
          <w14:ligatures w14:val="none"/>
        </w:rPr>
        <w:t>,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bookmarkStart w:id="13" w:name="part_c92850811ce4432992e0d256d8939ec2"/>
      <w:bookmarkEnd w:id="13"/>
    </w:p>
    <w:p w14:paraId="4F0DB38C" w14:textId="76F75FE6"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nusikalstamą</w:t>
      </w:r>
      <w:r w:rsidRPr="004B5204">
        <w:rPr>
          <w:rFonts w:ascii="Times New Roman" w:eastAsia="Times New Roman" w:hAnsi="Times New Roman" w:cs="Times New Roman"/>
          <w:color w:val="000000"/>
          <w:kern w:val="0"/>
          <w:sz w:val="24"/>
          <w:szCs w:val="24"/>
          <w:lang w:val="lt-LT"/>
          <w14:ligatures w14:val="none"/>
        </w:rPr>
        <w:t xml:space="preserve"> bankrotą;</w:t>
      </w:r>
      <w:bookmarkStart w:id="14" w:name="part_ab984e7b755640dbb3e38683aef74d63"/>
      <w:bookmarkEnd w:id="14"/>
    </w:p>
    <w:p w14:paraId="3082F4DB" w14:textId="0B26E029"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teroristinį</w:t>
      </w:r>
      <w:r w:rsidRPr="004B5204">
        <w:rPr>
          <w:rFonts w:ascii="Times New Roman" w:eastAsia="Times New Roman" w:hAnsi="Times New Roman" w:cs="Times New Roman"/>
          <w:color w:val="000000"/>
          <w:kern w:val="0"/>
          <w:sz w:val="24"/>
          <w:szCs w:val="24"/>
          <w:lang w:val="lt-LT"/>
          <w14:ligatures w14:val="none"/>
        </w:rPr>
        <w:t xml:space="preserve"> ir su teroristine veikla susijusį nusikaltimą;</w:t>
      </w:r>
      <w:bookmarkStart w:id="15" w:name="part_b32ff966cf3042a782d325fe2ee4858b"/>
      <w:bookmarkEnd w:id="15"/>
    </w:p>
    <w:p w14:paraId="6E7DEDA7" w14:textId="6D72440E"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nusikalstamu</w:t>
      </w:r>
      <w:r w:rsidRPr="004B5204">
        <w:rPr>
          <w:rFonts w:ascii="Times New Roman" w:eastAsia="Times New Roman" w:hAnsi="Times New Roman" w:cs="Times New Roman"/>
          <w:color w:val="000000"/>
          <w:kern w:val="0"/>
          <w:sz w:val="24"/>
          <w:szCs w:val="24"/>
          <w:lang w:val="lt-LT"/>
          <w14:ligatures w14:val="none"/>
        </w:rPr>
        <w:t xml:space="preserve"> būdu gauto turto legalizavimą;</w:t>
      </w:r>
      <w:bookmarkStart w:id="16" w:name="part_db2dd665cabe493dac1f094ed56e584d"/>
      <w:bookmarkEnd w:id="16"/>
    </w:p>
    <w:p w14:paraId="138E3426" w14:textId="53A9D202"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prekybą</w:t>
      </w:r>
      <w:r w:rsidRPr="004B5204">
        <w:rPr>
          <w:rFonts w:ascii="Times New Roman" w:eastAsia="Times New Roman" w:hAnsi="Times New Roman" w:cs="Times New Roman"/>
          <w:color w:val="000000"/>
          <w:kern w:val="0"/>
          <w:sz w:val="24"/>
          <w:szCs w:val="24"/>
          <w:lang w:val="lt-LT"/>
          <w14:ligatures w14:val="none"/>
        </w:rPr>
        <w:t xml:space="preserve"> žmonėmis, vaiko pirkimą arba pardavimą;</w:t>
      </w:r>
      <w:bookmarkStart w:id="17" w:name="part_4da035cbd54f48c29395a990f2e6f2c3"/>
      <w:bookmarkEnd w:id="17"/>
    </w:p>
    <w:p w14:paraId="26F097AC" w14:textId="34EA798F"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kitos</w:t>
      </w:r>
      <w:r w:rsidRPr="004B5204">
        <w:rPr>
          <w:rFonts w:ascii="Times New Roman" w:eastAsia="Times New Roman" w:hAnsi="Times New Roman" w:cs="Times New Roman"/>
          <w:color w:val="000000"/>
          <w:kern w:val="0"/>
          <w:sz w:val="24"/>
          <w:szCs w:val="24"/>
          <w:lang w:val="lt-LT"/>
          <w14:ligatures w14:val="none"/>
        </w:rPr>
        <w:t xml:space="preserve"> </w:t>
      </w:r>
      <w:r w:rsidRPr="004B5204">
        <w:rPr>
          <w:rFonts w:ascii="Times New Roman" w:eastAsia="Calibri" w:hAnsi="Times New Roman" w:cs="Times New Roman"/>
          <w:kern w:val="0"/>
          <w:sz w:val="24"/>
          <w:szCs w:val="24"/>
          <w:lang w:val="lt-LT"/>
          <w14:ligatures w14:val="none"/>
        </w:rPr>
        <w:t>valstybės</w:t>
      </w:r>
      <w:r w:rsidRPr="004B5204">
        <w:rPr>
          <w:rFonts w:ascii="Times New Roman" w:eastAsia="Times New Roman" w:hAnsi="Times New Roman" w:cs="Times New Roman"/>
          <w:color w:val="000000"/>
          <w:kern w:val="0"/>
          <w:sz w:val="24"/>
          <w:szCs w:val="24"/>
          <w:lang w:val="lt-LT"/>
          <w14:ligatures w14:val="none"/>
        </w:rPr>
        <w:t xml:space="preserve"> tiekėjo atliktą nusikaltimą, apibrėžtą Direktyvos 2014/24/ES 57 straipsnio 1 dalyje išvardytus Europos Sąjungos teisės aktus įgyvendinančiuose kitų valstybių teisės aktuose;</w:t>
      </w:r>
      <w:bookmarkStart w:id="18" w:name="part_e0737da466224c9389208f1d3c3dcfd2"/>
      <w:bookmarkEnd w:id="18"/>
    </w:p>
    <w:p w14:paraId="196ECCF6" w14:textId="0C4E60E6"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Times New Roman" w:hAnsi="Times New Roman" w:cs="Times New Roman"/>
          <w:color w:val="000000"/>
          <w:kern w:val="0"/>
          <w:sz w:val="24"/>
          <w:szCs w:val="24"/>
          <w:lang w:val="lt-LT"/>
          <w14:ligatures w14:val="none"/>
        </w:rPr>
        <w:t xml:space="preserve">jei </w:t>
      </w:r>
      <w:r w:rsidRPr="004B5204">
        <w:rPr>
          <w:rFonts w:ascii="Times New Roman" w:eastAsia="MS PGothic" w:hAnsi="Times New Roman" w:cs="Times New Roman"/>
          <w:kern w:val="0"/>
          <w:sz w:val="24"/>
          <w:szCs w:val="24"/>
          <w:lang w:val="lt-LT"/>
          <w14:ligatures w14:val="none"/>
        </w:rPr>
        <w:t>už</w:t>
      </w:r>
      <w:r w:rsidRPr="004B5204">
        <w:rPr>
          <w:rFonts w:ascii="Times New Roman" w:eastAsia="Times New Roman" w:hAnsi="Times New Roman" w:cs="Times New Roman"/>
          <w:color w:val="000000"/>
          <w:kern w:val="0"/>
          <w:sz w:val="24"/>
          <w:szCs w:val="24"/>
          <w:lang w:val="lt-LT"/>
          <w14:ligatures w14:val="none"/>
        </w:rPr>
        <w:t xml:space="preserve"> 5.1 p. punkte išvardytas veikas tiekėjui, kuris yra juridinis asmuo, kita organizacija ar jos padalinys, per pastaruosius 5metus buvo priimtas ir įsiteisėjęs apkaltinamasis teismo nuosprendis.</w:t>
      </w:r>
    </w:p>
    <w:p w14:paraId="11BB5D9D" w14:textId="2EB5293F" w:rsidR="000E5A88" w:rsidRPr="004B5204" w:rsidRDefault="000E5A88" w:rsidP="00345D7C">
      <w:pPr>
        <w:numPr>
          <w:ilvl w:val="1"/>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Pašalinimo</w:t>
      </w:r>
      <w:r w:rsidRPr="004B5204">
        <w:rPr>
          <w:rFonts w:ascii="Times New Roman" w:eastAsia="Times New Roman" w:hAnsi="Times New Roman" w:cs="Times New Roman"/>
          <w:color w:val="000000"/>
          <w:kern w:val="0"/>
          <w:sz w:val="24"/>
          <w:szCs w:val="24"/>
          <w:lang w:val="lt-LT"/>
          <w14:ligatures w14:val="none"/>
        </w:rPr>
        <w:t xml:space="preserve"> pagrindų nebuvimo</w:t>
      </w:r>
      <w:r w:rsidR="00193BAF" w:rsidRPr="004B5204">
        <w:rPr>
          <w:rFonts w:ascii="Times New Roman" w:eastAsia="Times New Roman" w:hAnsi="Times New Roman" w:cs="Times New Roman"/>
          <w:color w:val="000000"/>
          <w:kern w:val="0"/>
          <w:sz w:val="24"/>
          <w:szCs w:val="24"/>
          <w:lang w:val="lt-LT"/>
          <w14:ligatures w14:val="none"/>
        </w:rPr>
        <w:t xml:space="preserve"> į</w:t>
      </w:r>
      <w:r w:rsidRPr="004B5204">
        <w:rPr>
          <w:rFonts w:ascii="Times New Roman" w:eastAsia="Times New Roman" w:hAnsi="Times New Roman" w:cs="Times New Roman"/>
          <w:color w:val="000000"/>
          <w:kern w:val="0"/>
          <w:sz w:val="24"/>
          <w:szCs w:val="24"/>
          <w:lang w:val="lt-LT"/>
          <w14:ligatures w14:val="none"/>
        </w:rPr>
        <w:t>rodymui Tiekėjas tur</w:t>
      </w:r>
      <w:r w:rsidR="00193BAF" w:rsidRPr="004B5204">
        <w:rPr>
          <w:rFonts w:ascii="Times New Roman" w:eastAsia="Times New Roman" w:hAnsi="Times New Roman" w:cs="Times New Roman"/>
          <w:color w:val="000000"/>
          <w:kern w:val="0"/>
          <w:sz w:val="24"/>
          <w:szCs w:val="24"/>
          <w:lang w:val="lt-LT"/>
          <w14:ligatures w14:val="none"/>
        </w:rPr>
        <w:t>i</w:t>
      </w:r>
      <w:r w:rsidRPr="004B5204">
        <w:rPr>
          <w:rFonts w:ascii="Times New Roman" w:eastAsia="Times New Roman" w:hAnsi="Times New Roman" w:cs="Times New Roman"/>
          <w:color w:val="000000"/>
          <w:kern w:val="0"/>
          <w:sz w:val="24"/>
          <w:szCs w:val="24"/>
          <w:lang w:val="lt-LT"/>
          <w14:ligatures w14:val="none"/>
        </w:rPr>
        <w:t xml:space="preserve"> pateikti </w:t>
      </w:r>
      <w:r w:rsidRPr="004B5204">
        <w:rPr>
          <w:rFonts w:ascii="Times New Roman" w:hAnsi="Times New Roman" w:cs="Times New Roman"/>
          <w:color w:val="000000"/>
          <w:sz w:val="24"/>
          <w:szCs w:val="24"/>
          <w:lang w:val="lt-LT"/>
        </w:rPr>
        <w:t>Informatikos ir ryšių departamento prie Vidaus reikalų ministerijos ar valstybės įmonės Registrų centro Lietuvos Respublikos Vyriausybės nustatyta tvarka išduotą dokumentą, patvirtinantį jungtinius kompetentingų institucijų tvarkomus duomenis, arba atitinkamos užsienio šalies institucijos dokumentą.</w:t>
      </w:r>
    </w:p>
    <w:p w14:paraId="750097CD" w14:textId="77777777" w:rsidR="000608F5"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19" w:name="_Toc188184500"/>
      <w:bookmarkStart w:id="20" w:name="_Toc48053165"/>
      <w:r w:rsidRPr="004B5204">
        <w:rPr>
          <w:rFonts w:ascii="Times New Roman" w:eastAsia="MS PGothic" w:hAnsi="Times New Roman" w:cs="Times New Roman"/>
          <w:color w:val="156082" w:themeColor="accent1"/>
          <w:kern w:val="0"/>
          <w:sz w:val="24"/>
          <w:szCs w:val="24"/>
          <w:lang w:val="lt-LT"/>
          <w14:ligatures w14:val="none"/>
        </w:rPr>
        <w:t>Tiekėjų kvalifikacijos reikalavimai</w:t>
      </w:r>
      <w:bookmarkEnd w:id="19"/>
      <w:r w:rsidRPr="004B5204">
        <w:rPr>
          <w:rFonts w:ascii="Times New Roman" w:eastAsia="MS PGothic" w:hAnsi="Times New Roman" w:cs="Times New Roman"/>
          <w:color w:val="156082" w:themeColor="accent1"/>
          <w:kern w:val="0"/>
          <w:sz w:val="24"/>
          <w:szCs w:val="24"/>
          <w:lang w:val="lt-LT"/>
          <w14:ligatures w14:val="none"/>
        </w:rPr>
        <w:t xml:space="preserve"> </w:t>
      </w:r>
      <w:bookmarkEnd w:id="20"/>
    </w:p>
    <w:p w14:paraId="66647580" w14:textId="0AD052AE"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Tiekėjams yra nustatomi kvalifikacijos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105"/>
        <w:gridCol w:w="3678"/>
      </w:tblGrid>
      <w:tr w:rsidR="001D0892" w:rsidRPr="004B5204" w14:paraId="269D2CD8" w14:textId="77777777" w:rsidTr="002C3414">
        <w:trPr>
          <w:cantSplit/>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36FC8D3C"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Eil. Nr.</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1C3198E"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Kvalifikacijos reikalavimai</w:t>
            </w:r>
          </w:p>
        </w:tc>
        <w:tc>
          <w:tcPr>
            <w:tcW w:w="1910" w:type="pct"/>
            <w:tcBorders>
              <w:top w:val="single" w:sz="4" w:space="0" w:color="auto"/>
              <w:left w:val="single" w:sz="4" w:space="0" w:color="auto"/>
              <w:bottom w:val="single" w:sz="4" w:space="0" w:color="auto"/>
              <w:right w:val="single" w:sz="4" w:space="0" w:color="auto"/>
            </w:tcBorders>
            <w:vAlign w:val="center"/>
            <w:hideMark/>
          </w:tcPr>
          <w:p w14:paraId="04B81F80"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Atitiktį reikalavimui įrodantys dokumentai</w:t>
            </w:r>
          </w:p>
        </w:tc>
      </w:tr>
      <w:tr w:rsidR="005361FE" w:rsidRPr="004B5204" w14:paraId="5EEA95AE" w14:textId="77777777" w:rsidTr="001D089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6CE2EE9" w14:textId="2888B250" w:rsidR="005361FE" w:rsidRPr="004B5204" w:rsidRDefault="005361FE" w:rsidP="0001730C">
            <w:pPr>
              <w:tabs>
                <w:tab w:val="left" w:pos="1560"/>
              </w:tabs>
              <w:spacing w:after="0" w:line="240" w:lineRule="auto"/>
              <w:jc w:val="center"/>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b/>
                <w:i/>
                <w:kern w:val="0"/>
                <w:sz w:val="24"/>
                <w:szCs w:val="24"/>
                <w:lang w:val="lt-LT"/>
                <w14:ligatures w14:val="none"/>
              </w:rPr>
              <w:t>Techninio ir profesinio pajėgumo reikalavimai</w:t>
            </w:r>
          </w:p>
        </w:tc>
      </w:tr>
      <w:tr w:rsidR="001D0892" w:rsidRPr="004B5204" w14:paraId="158F523B" w14:textId="77777777" w:rsidTr="002C3414">
        <w:trPr>
          <w:trHeight w:val="564"/>
        </w:trPr>
        <w:tc>
          <w:tcPr>
            <w:tcW w:w="439" w:type="pct"/>
            <w:tcBorders>
              <w:top w:val="single" w:sz="4" w:space="0" w:color="auto"/>
              <w:left w:val="single" w:sz="4" w:space="0" w:color="auto"/>
              <w:bottom w:val="single" w:sz="4" w:space="0" w:color="auto"/>
              <w:right w:val="single" w:sz="4" w:space="0" w:color="auto"/>
            </w:tcBorders>
            <w:hideMark/>
          </w:tcPr>
          <w:p w14:paraId="45102416" w14:textId="2DC8E06B" w:rsidR="0001730C" w:rsidRPr="004B5204" w:rsidRDefault="0001730C" w:rsidP="00345D7C">
            <w:pPr>
              <w:numPr>
                <w:ilvl w:val="2"/>
                <w:numId w:val="1"/>
              </w:numPr>
              <w:spacing w:after="0" w:line="240" w:lineRule="auto"/>
              <w:ind w:left="0" w:right="687" w:firstLine="0"/>
              <w:contextualSpacing/>
              <w:jc w:val="both"/>
              <w:rPr>
                <w:rFonts w:ascii="Times New Roman" w:eastAsia="MS PGothic" w:hAnsi="Times New Roman" w:cs="Times New Roman"/>
                <w:kern w:val="0"/>
                <w:sz w:val="24"/>
                <w:szCs w:val="24"/>
                <w:lang w:val="lt-LT"/>
                <w14:ligatures w14:val="none"/>
              </w:rPr>
            </w:pPr>
          </w:p>
          <w:p w14:paraId="687D29EC" w14:textId="0645F68D" w:rsidR="005361FE" w:rsidRPr="004B5204" w:rsidRDefault="005361FE" w:rsidP="0001730C">
            <w:pPr>
              <w:tabs>
                <w:tab w:val="left" w:pos="1560"/>
              </w:tabs>
              <w:spacing w:after="0" w:line="240" w:lineRule="auto"/>
              <w:rPr>
                <w:rFonts w:ascii="Times New Roman" w:eastAsia="MS PGothic" w:hAnsi="Times New Roman" w:cs="Times New Roman"/>
                <w:kern w:val="0"/>
                <w:sz w:val="24"/>
                <w:szCs w:val="24"/>
                <w:lang w:val="lt-LT"/>
                <w14:ligatures w14:val="none"/>
              </w:rPr>
            </w:pPr>
          </w:p>
        </w:tc>
        <w:tc>
          <w:tcPr>
            <w:tcW w:w="2651" w:type="pct"/>
            <w:tcBorders>
              <w:top w:val="single" w:sz="2" w:space="0" w:color="000000"/>
              <w:left w:val="single" w:sz="2" w:space="0" w:color="000000"/>
              <w:bottom w:val="single" w:sz="2" w:space="0" w:color="000000"/>
              <w:right w:val="single" w:sz="2" w:space="0" w:color="000000"/>
            </w:tcBorders>
          </w:tcPr>
          <w:p w14:paraId="24BE2A4A" w14:textId="37B7CE40" w:rsidR="005361FE" w:rsidRPr="004B5204" w:rsidRDefault="00FB01D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bookmarkStart w:id="21" w:name="_Hlk39050731"/>
            <w:r w:rsidRPr="004B5204">
              <w:rPr>
                <w:rFonts w:ascii="Times New Roman" w:eastAsia="Calibri" w:hAnsi="Times New Roman" w:cs="Times New Roman"/>
                <w:kern w:val="0"/>
                <w:sz w:val="24"/>
                <w:szCs w:val="24"/>
                <w:lang w:val="lt-LT"/>
                <w14:ligatures w14:val="none"/>
              </w:rPr>
              <w:t>Tiekėjas per pastaruosius 3 metus arba per laiką nuo jo įregistravimo dienos (jeigu tiekėjas vykdė veiklą trumpiau kaip 3 metus) įvykdė arba vykdo bent 1 (vieną) panašaus pobūdžio sutartį, kurios vertė/įvykdytos sutarties dalies vertė yra ne mažesnė kaip 0,7 pasiūlymo vertės be PVM</w:t>
            </w:r>
            <w:r w:rsidR="005361FE" w:rsidRPr="004B5204">
              <w:rPr>
                <w:rFonts w:ascii="Times New Roman" w:eastAsia="Calibri" w:hAnsi="Times New Roman" w:cs="Times New Roman"/>
                <w:kern w:val="0"/>
                <w:sz w:val="24"/>
                <w:szCs w:val="24"/>
                <w:lang w:val="lt-LT"/>
                <w14:ligatures w14:val="none"/>
              </w:rPr>
              <w:t>.</w:t>
            </w:r>
          </w:p>
          <w:p w14:paraId="2E690D69"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bookmarkEnd w:id="21"/>
          <w:p w14:paraId="0F343549" w14:textId="77777777" w:rsidR="005361FE" w:rsidRPr="004B5204" w:rsidRDefault="005361FE" w:rsidP="00333B62">
            <w:pPr>
              <w:tabs>
                <w:tab w:val="left" w:pos="406"/>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Reikalavimai:</w:t>
            </w:r>
          </w:p>
          <w:p w14:paraId="60ECF793"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jeigu pasiūlymą teikia ūkio subjektų grupė – reikalavimą turi atitikti visi ūkio subjektų grupės nariai kartu (ūkio subjektų grupės narių turima patirtis sumuojama), atsižvelgiant į jų prisiimamus įsipareigojimus;</w:t>
            </w:r>
          </w:p>
          <w:p w14:paraId="7DE2BC3B"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tiekėjas gali remtis kitų ūkio subjektų pajėgumais tik tuo atveju, jeigu tie subjektai patys vykdys tą pirkimo sutarties dalį, kuriai reikia jų turimų pajėgumų;</w:t>
            </w:r>
          </w:p>
          <w:p w14:paraId="7E5C30F8"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subtiekėjams šis reikalavimas nenustatomas.</w:t>
            </w:r>
          </w:p>
          <w:p w14:paraId="31CF9EF1"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p>
          <w:p w14:paraId="05115F58"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Pastabos:</w:t>
            </w:r>
          </w:p>
          <w:p w14:paraId="068353A4" w14:textId="589A984B"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1D09AB38"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Jeigu tiekėjas teikia informaciją apie vykdomą (-</w:t>
            </w:r>
            <w:proofErr w:type="spellStart"/>
            <w:r w:rsidRPr="004B5204">
              <w:rPr>
                <w:rFonts w:ascii="Times New Roman" w:eastAsia="Calibri" w:hAnsi="Times New Roman" w:cs="Times New Roman"/>
                <w:kern w:val="0"/>
                <w:sz w:val="24"/>
                <w:szCs w:val="24"/>
                <w:shd w:val="clear" w:color="auto" w:fill="FFFFFF"/>
                <w:lang w:val="lt-LT"/>
                <w14:ligatures w14:val="none"/>
              </w:rPr>
              <w:t>as</w:t>
            </w:r>
            <w:proofErr w:type="spellEnd"/>
            <w:r w:rsidRPr="004B5204">
              <w:rPr>
                <w:rFonts w:ascii="Times New Roman" w:eastAsia="Calibri" w:hAnsi="Times New Roman" w:cs="Times New Roman"/>
                <w:kern w:val="0"/>
                <w:sz w:val="24"/>
                <w:szCs w:val="24"/>
                <w:shd w:val="clear" w:color="auto" w:fill="FFFFFF"/>
                <w:lang w:val="lt-LT"/>
                <w14:ligatures w14:val="none"/>
              </w:rPr>
              <w:t>) sutartį (-</w:t>
            </w:r>
            <w:proofErr w:type="spellStart"/>
            <w:r w:rsidRPr="004B5204">
              <w:rPr>
                <w:rFonts w:ascii="Times New Roman" w:eastAsia="Calibri" w:hAnsi="Times New Roman" w:cs="Times New Roman"/>
                <w:kern w:val="0"/>
                <w:sz w:val="24"/>
                <w:szCs w:val="24"/>
                <w:shd w:val="clear" w:color="auto" w:fill="FFFFFF"/>
                <w:lang w:val="lt-LT"/>
                <w14:ligatures w14:val="none"/>
              </w:rPr>
              <w:t>is</w:t>
            </w:r>
            <w:proofErr w:type="spellEnd"/>
            <w:r w:rsidRPr="004B5204">
              <w:rPr>
                <w:rFonts w:ascii="Times New Roman" w:eastAsia="Calibri" w:hAnsi="Times New Roman" w:cs="Times New Roman"/>
                <w:kern w:val="0"/>
                <w:sz w:val="24"/>
                <w:szCs w:val="24"/>
                <w:shd w:val="clear" w:color="auto" w:fill="FFFFFF"/>
                <w:lang w:val="lt-LT"/>
                <w14:ligatures w14:val="none"/>
              </w:rPr>
              <w:t>), laikoma, kad jo patirtis atitinka keliamą reikalavimą, jei vykdomos (-ų) pirkimo sutarties (-</w:t>
            </w:r>
            <w:proofErr w:type="spellStart"/>
            <w:r w:rsidRPr="004B5204">
              <w:rPr>
                <w:rFonts w:ascii="Times New Roman" w:eastAsia="Calibri" w:hAnsi="Times New Roman" w:cs="Times New Roman"/>
                <w:kern w:val="0"/>
                <w:sz w:val="24"/>
                <w:szCs w:val="24"/>
                <w:shd w:val="clear" w:color="auto" w:fill="FFFFFF"/>
                <w:lang w:val="lt-LT"/>
                <w14:ligatures w14:val="none"/>
              </w:rPr>
              <w:t>ių</w:t>
            </w:r>
            <w:proofErr w:type="spellEnd"/>
            <w:r w:rsidRPr="004B5204">
              <w:rPr>
                <w:rFonts w:ascii="Times New Roman" w:eastAsia="Calibri" w:hAnsi="Times New Roman" w:cs="Times New Roman"/>
                <w:kern w:val="0"/>
                <w:sz w:val="24"/>
                <w:szCs w:val="24"/>
                <w:shd w:val="clear" w:color="auto" w:fill="FFFFFF"/>
                <w:lang w:val="lt-LT"/>
                <w14:ligatures w14:val="none"/>
              </w:rPr>
              <w:t>) įvykdyta dalis per paskutinius 3 metus iki pasiūlymų pateikimo termino pabaigos yra ne mažesnė nei reikalaujama.</w:t>
            </w:r>
          </w:p>
          <w:p w14:paraId="7C9F9113" w14:textId="77777777" w:rsidR="00333B62" w:rsidRPr="004B5204" w:rsidRDefault="00333B62" w:rsidP="00333B62">
            <w:pPr>
              <w:tabs>
                <w:tab w:val="left" w:pos="406"/>
                <w:tab w:val="left" w:pos="1560"/>
              </w:tabs>
              <w:spacing w:after="0" w:line="240" w:lineRule="auto"/>
              <w:contextualSpacing/>
              <w:jc w:val="both"/>
              <w:rPr>
                <w:rFonts w:ascii="Times New Roman" w:eastAsia="Calibri" w:hAnsi="Times New Roman" w:cs="Times New Roman"/>
                <w:kern w:val="0"/>
                <w:sz w:val="24"/>
                <w:szCs w:val="24"/>
                <w:shd w:val="clear" w:color="auto" w:fill="FFFFFF"/>
                <w:lang w:val="lt-LT"/>
                <w14:ligatures w14:val="none"/>
              </w:rPr>
            </w:pPr>
          </w:p>
          <w:p w14:paraId="772C758B" w14:textId="6E3DE15E" w:rsidR="00333B62"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lastRenderedPageBreak/>
              <w:t>Tiekėjo, neatitinkančio šio reikalavimo, pasiūlymas atmetamas</w:t>
            </w:r>
          </w:p>
        </w:tc>
        <w:tc>
          <w:tcPr>
            <w:tcW w:w="1910" w:type="pct"/>
            <w:tcBorders>
              <w:top w:val="single" w:sz="2" w:space="0" w:color="000000"/>
              <w:left w:val="single" w:sz="2" w:space="0" w:color="000000"/>
              <w:bottom w:val="single" w:sz="2" w:space="0" w:color="000000"/>
              <w:right w:val="single" w:sz="2" w:space="0" w:color="000000"/>
            </w:tcBorders>
          </w:tcPr>
          <w:p w14:paraId="7FA653D2"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lastRenderedPageBreak/>
              <w:t>Reikalavimui atitikčiai pagrįsti pateikiama:</w:t>
            </w:r>
          </w:p>
          <w:p w14:paraId="2AEAA915" w14:textId="389FA047" w:rsidR="005361FE" w:rsidRPr="004B5204" w:rsidRDefault="0001730C" w:rsidP="00345D7C">
            <w:pPr>
              <w:numPr>
                <w:ilvl w:val="0"/>
                <w:numId w:val="4"/>
              </w:numPr>
              <w:tabs>
                <w:tab w:val="left" w:pos="423"/>
                <w:tab w:val="left" w:pos="1560"/>
              </w:tabs>
              <w:spacing w:after="0" w:line="240" w:lineRule="auto"/>
              <w:ind w:left="0" w:firstLine="0"/>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w:t>
            </w:r>
            <w:r w:rsidR="005361FE" w:rsidRPr="004B5204">
              <w:rPr>
                <w:rFonts w:ascii="Times New Roman" w:eastAsia="Calibri" w:hAnsi="Times New Roman" w:cs="Times New Roman"/>
                <w:kern w:val="0"/>
                <w:sz w:val="24"/>
                <w:szCs w:val="24"/>
                <w:lang w:val="lt-LT"/>
                <w14:ligatures w14:val="none"/>
              </w:rPr>
              <w:t>er paskutinius 3 metus</w:t>
            </w:r>
            <w:r w:rsidR="005361FE" w:rsidRPr="004B5204">
              <w:rPr>
                <w:rFonts w:ascii="Times New Roman" w:eastAsia="Calibri" w:hAnsi="Times New Roman" w:cs="Times New Roman"/>
                <w:b/>
                <w:bCs/>
                <w:kern w:val="0"/>
                <w:sz w:val="18"/>
                <w:szCs w:val="18"/>
                <w:lang w:val="lt-LT"/>
                <w14:ligatures w14:val="none"/>
              </w:rPr>
              <w:t xml:space="preserve"> </w:t>
            </w:r>
            <w:r w:rsidR="005361FE" w:rsidRPr="004B5204">
              <w:rPr>
                <w:rFonts w:ascii="Times New Roman" w:eastAsia="Calibri" w:hAnsi="Times New Roman" w:cs="Times New Roman"/>
                <w:b/>
                <w:bCs/>
                <w:kern w:val="0"/>
                <w:sz w:val="24"/>
                <w:szCs w:val="24"/>
                <w:lang w:val="lt-LT"/>
                <w14:ligatures w14:val="none"/>
              </w:rPr>
              <w:t xml:space="preserve">pristatytų užsakovams prekių </w:t>
            </w:r>
            <w:r w:rsidR="005361FE" w:rsidRPr="004B5204">
              <w:rPr>
                <w:rFonts w:ascii="Times New Roman" w:eastAsia="Calibri" w:hAnsi="Times New Roman" w:cs="Times New Roman"/>
                <w:b/>
                <w:bCs/>
                <w:i/>
                <w:iCs/>
                <w:kern w:val="0"/>
                <w:sz w:val="24"/>
                <w:szCs w:val="24"/>
                <w:lang w:val="lt-LT"/>
                <w14:ligatures w14:val="none"/>
              </w:rPr>
              <w:t>sąrašas</w:t>
            </w:r>
            <w:r w:rsidR="005361FE" w:rsidRPr="004B5204">
              <w:rPr>
                <w:rFonts w:ascii="Times New Roman" w:eastAsia="Calibri" w:hAnsi="Times New Roman" w:cs="Times New Roman"/>
                <w:kern w:val="0"/>
                <w:sz w:val="24"/>
                <w:szCs w:val="24"/>
                <w:lang w:val="lt-LT"/>
                <w14:ligatures w14:val="none"/>
              </w:rPr>
              <w:t xml:space="preserve">, kuriame nurodytos prekių bendros sumos, prekių </w:t>
            </w:r>
            <w:r w:rsidR="005361FE" w:rsidRPr="004B5204">
              <w:rPr>
                <w:rFonts w:ascii="Times New Roman" w:eastAsia="Calibri" w:hAnsi="Times New Roman" w:cs="Times New Roman"/>
                <w:b/>
                <w:bCs/>
                <w:kern w:val="0"/>
                <w:sz w:val="24"/>
                <w:szCs w:val="24"/>
                <w:lang w:val="lt-LT"/>
                <w14:ligatures w14:val="none"/>
              </w:rPr>
              <w:t xml:space="preserve">pristatymo datos </w:t>
            </w:r>
            <w:r w:rsidR="005361FE" w:rsidRPr="004B5204">
              <w:rPr>
                <w:rFonts w:ascii="Times New Roman" w:eastAsia="Calibri" w:hAnsi="Times New Roman" w:cs="Times New Roman"/>
                <w:kern w:val="0"/>
                <w:sz w:val="24"/>
                <w:szCs w:val="24"/>
                <w:lang w:val="lt-LT"/>
                <w14:ligatures w14:val="none"/>
              </w:rPr>
              <w:t>ir prekių gavėjai (jų kontaktiniai asmenys).</w:t>
            </w:r>
          </w:p>
          <w:p w14:paraId="076565F8" w14:textId="77777777" w:rsidR="005361FE" w:rsidRPr="004B5204" w:rsidRDefault="005361FE" w:rsidP="00345D7C">
            <w:pPr>
              <w:numPr>
                <w:ilvl w:val="0"/>
                <w:numId w:val="4"/>
              </w:numPr>
              <w:tabs>
                <w:tab w:val="left" w:pos="423"/>
                <w:tab w:val="left" w:pos="1560"/>
              </w:tabs>
              <w:spacing w:after="0" w:line="240" w:lineRule="auto"/>
              <w:ind w:left="0" w:firstLine="0"/>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Priėmimo perdavimo aktai arba užsakovų pažymos apie prekių pristatymą (ar kiti lygiaverčiai įrodymai).</w:t>
            </w:r>
          </w:p>
          <w:p w14:paraId="58059EAE" w14:textId="77777777" w:rsidR="005361FE" w:rsidRPr="004B5204" w:rsidRDefault="005361FE" w:rsidP="00333B62">
            <w:pPr>
              <w:tabs>
                <w:tab w:val="left" w:pos="423"/>
                <w:tab w:val="left" w:pos="1560"/>
              </w:tabs>
              <w:spacing w:after="0" w:line="240" w:lineRule="auto"/>
              <w:jc w:val="both"/>
              <w:rPr>
                <w:rFonts w:ascii="Times New Roman" w:eastAsia="Calibri" w:hAnsi="Times New Roman" w:cs="Times New Roman"/>
                <w:kern w:val="0"/>
                <w:sz w:val="24"/>
                <w:szCs w:val="24"/>
                <w:lang w:val="lt-LT"/>
                <w14:ligatures w14:val="none"/>
              </w:rPr>
            </w:pPr>
          </w:p>
          <w:p w14:paraId="628435FF" w14:textId="37811636" w:rsidR="005361FE" w:rsidRPr="004B5204" w:rsidRDefault="005361FE" w:rsidP="00333B62">
            <w:pPr>
              <w:tabs>
                <w:tab w:val="left" w:pos="423"/>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Pateikiamos skaitmeninės dokumentų kopijos</w:t>
            </w:r>
          </w:p>
          <w:p w14:paraId="0518700D"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tc>
      </w:tr>
      <w:tr w:rsidR="001D0892" w:rsidRPr="00BE0C4F" w14:paraId="532E0BD4" w14:textId="77777777" w:rsidTr="002C3414">
        <w:trPr>
          <w:trHeight w:val="564"/>
        </w:trPr>
        <w:tc>
          <w:tcPr>
            <w:tcW w:w="439" w:type="pct"/>
            <w:tcBorders>
              <w:top w:val="single" w:sz="4" w:space="0" w:color="auto"/>
              <w:left w:val="single" w:sz="4" w:space="0" w:color="auto"/>
              <w:bottom w:val="single" w:sz="4" w:space="0" w:color="auto"/>
              <w:right w:val="single" w:sz="4" w:space="0" w:color="auto"/>
            </w:tcBorders>
          </w:tcPr>
          <w:p w14:paraId="359E5E25" w14:textId="1B5A000A" w:rsidR="00333B62" w:rsidRPr="004B5204" w:rsidRDefault="00333B62" w:rsidP="00345D7C">
            <w:pPr>
              <w:numPr>
                <w:ilvl w:val="2"/>
                <w:numId w:val="1"/>
              </w:numPr>
              <w:spacing w:after="0" w:line="240" w:lineRule="auto"/>
              <w:ind w:left="0" w:right="687" w:firstLine="0"/>
              <w:contextualSpacing/>
              <w:jc w:val="both"/>
              <w:rPr>
                <w:rFonts w:ascii="Times New Roman" w:eastAsia="MS PGothic" w:hAnsi="Times New Roman" w:cs="Times New Roman"/>
                <w:kern w:val="0"/>
                <w:sz w:val="24"/>
                <w:szCs w:val="24"/>
                <w:lang w:val="lt-LT"/>
                <w14:ligatures w14:val="none"/>
              </w:rPr>
            </w:pPr>
          </w:p>
        </w:tc>
        <w:tc>
          <w:tcPr>
            <w:tcW w:w="2651" w:type="pct"/>
            <w:tcBorders>
              <w:top w:val="single" w:sz="2" w:space="0" w:color="000000"/>
              <w:left w:val="single" w:sz="2" w:space="0" w:color="000000"/>
              <w:bottom w:val="single" w:sz="2" w:space="0" w:color="000000"/>
              <w:right w:val="single" w:sz="2" w:space="0" w:color="000000"/>
            </w:tcBorders>
          </w:tcPr>
          <w:p w14:paraId="22D592C1" w14:textId="77777777" w:rsidR="00045024"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 xml:space="preserve">Tiekėjas yra siūlomos įrangos gamintojas arba gamintojo atstovas, turintis teisę vykdyti siūlomos įrangos prekybą, </w:t>
            </w:r>
            <w:r w:rsidRPr="008918D9">
              <w:rPr>
                <w:rFonts w:ascii="Times New Roman" w:eastAsia="Calibri" w:hAnsi="Times New Roman" w:cs="Times New Roman"/>
                <w:kern w:val="0"/>
                <w:sz w:val="24"/>
                <w:szCs w:val="24"/>
                <w:lang w:val="lt-LT"/>
                <w14:ligatures w14:val="none"/>
              </w:rPr>
              <w:t>įrengimo darbus, garantinį ir negarantinį aptarnavimą ir priežiūrą.</w:t>
            </w:r>
          </w:p>
          <w:p w14:paraId="1E5834DF" w14:textId="77777777" w:rsidR="00045024" w:rsidRPr="004B5204" w:rsidRDefault="00045024"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p w14:paraId="27683651" w14:textId="766BBDAB" w:rsidR="00333B62"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Tiekėjas gali būti sudaręs sutartį su ūkio subjektu, kuris turi aukščiau įvardintas gamintojo ar jo atstovo suteiktas teises.</w:t>
            </w:r>
          </w:p>
          <w:p w14:paraId="1C983432" w14:textId="77777777" w:rsidR="00F42AFF" w:rsidRPr="004B5204" w:rsidRDefault="00F42AFF"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p w14:paraId="178E7302" w14:textId="56FBC57D" w:rsidR="00F42AFF" w:rsidRPr="004B5204" w:rsidRDefault="00641166" w:rsidP="00F42AFF">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Tiekėjo, neatitinkančio šio reikalavimo, pasiūlymas atmetamas</w:t>
            </w:r>
          </w:p>
        </w:tc>
        <w:tc>
          <w:tcPr>
            <w:tcW w:w="1910" w:type="pct"/>
            <w:tcBorders>
              <w:top w:val="single" w:sz="2" w:space="0" w:color="000000"/>
              <w:left w:val="single" w:sz="2" w:space="0" w:color="000000"/>
              <w:bottom w:val="single" w:sz="2" w:space="0" w:color="000000"/>
              <w:right w:val="single" w:sz="2" w:space="0" w:color="000000"/>
            </w:tcBorders>
          </w:tcPr>
          <w:p w14:paraId="12C3CEA7" w14:textId="77777777" w:rsidR="00045024" w:rsidRPr="004B5204" w:rsidRDefault="00B60FAE" w:rsidP="00B60FAE">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Jei Tiekėjas yra perkamos įrangos gamintojas, pateikia Tiekėjo vadovo ar jo įgalioto asmens pasirašytą tai patvirtinančią laisvos formos deklaraciją.</w:t>
            </w:r>
          </w:p>
          <w:p w14:paraId="4EDEC4BB" w14:textId="42399C70" w:rsidR="00333B62" w:rsidRPr="004B5204" w:rsidRDefault="00B60FA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Jei Tiekėjas nėra perkamos įrangos gamintojas, pateikia įgaliojimų, susitarimų ar kitų lygiaverčių dokumentų, suteikiančių teisę atstovauti perkamos įrangos gamintoją ir teisę parduoti siūlomą įrangą, vykdyti jų įrengimo darbus, garantinį aptarnavimą ir priežiūrą, arba dokumentų, pavirtinančių, kad Tiekėjas yra sudaręs sutartį su ūkio subjektu, kuris turi aukščiau įvardintas gamintojo ar jo atstovo teises</w:t>
            </w:r>
            <w:r w:rsidR="00141B11" w:rsidRPr="004B5204">
              <w:rPr>
                <w:rFonts w:ascii="Times New Roman" w:hAnsi="Times New Roman" w:cs="Times New Roman"/>
                <w:lang w:val="lt-LT"/>
              </w:rPr>
              <w:t xml:space="preserve"> </w:t>
            </w:r>
            <w:r w:rsidR="00141B11" w:rsidRPr="004B5204">
              <w:rPr>
                <w:rFonts w:ascii="Times New Roman" w:eastAsia="Calibri" w:hAnsi="Times New Roman" w:cs="Times New Roman"/>
                <w:kern w:val="0"/>
                <w:sz w:val="24"/>
                <w:szCs w:val="24"/>
                <w:lang w:val="lt-LT"/>
                <w14:ligatures w14:val="none"/>
              </w:rPr>
              <w:t>arba kitų lygiaverčių dokumentų kopijos</w:t>
            </w:r>
          </w:p>
        </w:tc>
      </w:tr>
    </w:tbl>
    <w:p w14:paraId="36525B0E"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Tw Cen MT"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Dokumentų</w:t>
      </w:r>
      <w:r w:rsidRPr="004B5204">
        <w:rPr>
          <w:rFonts w:ascii="Times New Roman" w:eastAsia="Tw Cen MT" w:hAnsi="Times New Roman" w:cs="Times New Roman"/>
          <w:kern w:val="0"/>
          <w:sz w:val="24"/>
          <w:szCs w:val="24"/>
          <w:lang w:val="lt-LT"/>
          <w14:ligatures w14:val="none"/>
        </w:rPr>
        <w:t>, patvirtinančių atitiktį nustatytiems kvalifikacijos reikalavimus, bus prašoma tik iš galimo laimėtojo. Tiekėjas pasiūlymo formoje patvirtina, kad jis atitinka nurodytus kvalifikacijos reikalavimus.</w:t>
      </w:r>
    </w:p>
    <w:p w14:paraId="7E8E27D9" w14:textId="277E951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hAnsi="Times New Roman" w:cs="Times New Roman"/>
          <w:color w:val="4EA72E" w:themeColor="accent6"/>
          <w:sz w:val="24"/>
          <w:szCs w:val="24"/>
          <w:lang w:val="lt-LT"/>
        </w:rPr>
      </w:pPr>
      <w:r w:rsidRPr="004B5204">
        <w:rPr>
          <w:rFonts w:ascii="Times New Roman" w:eastAsia="MS PGothic" w:hAnsi="Times New Roman" w:cs="Times New Roman"/>
          <w:kern w:val="0"/>
          <w:sz w:val="24"/>
          <w:szCs w:val="24"/>
          <w:lang w:val="lt-LT"/>
          <w14:ligatures w14:val="none"/>
        </w:rPr>
        <w:t>Vadovaujantis</w:t>
      </w:r>
      <w:r w:rsidRPr="004B5204">
        <w:rPr>
          <w:rFonts w:ascii="Times New Roman" w:eastAsia="Tw Cen MT" w:hAnsi="Times New Roman" w:cs="Times New Roman"/>
          <w:kern w:val="0"/>
          <w:sz w:val="24"/>
          <w:szCs w:val="24"/>
          <w:lang w:val="lt-LT"/>
          <w14:ligatures w14:val="none"/>
        </w:rPr>
        <w:t xml:space="preserve"> 2022 m. balandžio 8 d. Tarybos reglamento (ES) 2022/576,</w:t>
      </w:r>
      <w:r w:rsidR="008E50D6" w:rsidRPr="004B5204">
        <w:rPr>
          <w:rFonts w:ascii="Times New Roman" w:eastAsia="Tw Cen MT" w:hAnsi="Times New Roman" w:cs="Times New Roman"/>
          <w:kern w:val="0"/>
          <w:sz w:val="24"/>
          <w:szCs w:val="24"/>
          <w:lang w:val="lt-LT"/>
          <w14:ligatures w14:val="none"/>
        </w:rPr>
        <w:t xml:space="preserve"> </w:t>
      </w:r>
      <w:r w:rsidRPr="004B5204">
        <w:rPr>
          <w:rFonts w:ascii="Times New Roman" w:eastAsia="Tw Cen MT" w:hAnsi="Times New Roman" w:cs="Times New Roman"/>
          <w:kern w:val="0"/>
          <w:sz w:val="24"/>
          <w:szCs w:val="24"/>
          <w:lang w:val="lt-LT"/>
          <w14:ligatures w14:val="none"/>
        </w:rPr>
        <w:t>kuriuo iš dalies keičiamas Reglamentas (ES) Nr. 833/2014 dėl ribojamųjų priemonių atsižvelgiant į Rusijos veiksmus, kuriais destabilizuojama padėtis Ukrainoje (toliau – Reglamentas), reikalavimais, tiekėjas, teikdamas pasiūlymą turi pateikti deklaraciją (konkurso sąlygų priedas Nr. 3), kad jam netaikomi Reglamente nustatyti ribojimai. NPO kilus abejonių dėl tiekėjo laisvos formos deklaracijoje nurodytos informacijos teisingumo, ji prašys galimo laimėtojo pateikti šioje deklaracijoje nurodytą informaciją patvirtinančius dokumentus ar dalį jų: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Tokių dokumentų NPO gali prašyti bet kuriuo pirkimo procedūros metu siekdama užtikrinti tinkamą pirkimo procedūros atlikimą.</w:t>
      </w:r>
      <w:r w:rsidR="008E50D6" w:rsidRPr="004B5204">
        <w:rPr>
          <w:rFonts w:ascii="Times New Roman" w:eastAsia="Tw Cen MT" w:hAnsi="Times New Roman" w:cs="Times New Roman"/>
          <w:kern w:val="0"/>
          <w:sz w:val="24"/>
          <w:szCs w:val="24"/>
          <w:lang w:val="lt-LT"/>
          <w14:ligatures w14:val="none"/>
        </w:rPr>
        <w:t xml:space="preserve"> </w:t>
      </w:r>
      <w:r w:rsidR="008E50D6" w:rsidRPr="004B5204">
        <w:rPr>
          <w:rFonts w:ascii="Times New Roman" w:hAnsi="Times New Roman" w:cs="Times New Roman"/>
          <w:sz w:val="24"/>
          <w:szCs w:val="24"/>
          <w:lang w:val="lt-LT"/>
        </w:rPr>
        <w:t xml:space="preserve">Pirkimo sąlygų 3 priedą </w:t>
      </w:r>
      <w:r w:rsidR="00193BAF" w:rsidRPr="004B5204">
        <w:rPr>
          <w:rFonts w:ascii="Times New Roman" w:hAnsi="Times New Roman" w:cs="Times New Roman"/>
          <w:sz w:val="24"/>
          <w:szCs w:val="24"/>
          <w:lang w:val="lt-LT"/>
        </w:rPr>
        <w:t>„</w:t>
      </w:r>
      <w:r w:rsidR="008E50D6" w:rsidRPr="004B5204">
        <w:rPr>
          <w:rFonts w:ascii="Times New Roman" w:hAnsi="Times New Roman" w:cs="Times New Roman"/>
          <w:sz w:val="24"/>
          <w:szCs w:val="24"/>
          <w:lang w:val="lt-LT"/>
        </w:rPr>
        <w:t>Tiekėjo/subtiekėjo deklaracija</w:t>
      </w:r>
      <w:r w:rsidR="00193BAF" w:rsidRPr="004B5204">
        <w:rPr>
          <w:rFonts w:ascii="Times New Roman" w:hAnsi="Times New Roman" w:cs="Times New Roman"/>
          <w:sz w:val="24"/>
          <w:szCs w:val="24"/>
          <w:lang w:val="lt-LT"/>
        </w:rPr>
        <w:t>“</w:t>
      </w:r>
      <w:r w:rsidR="008E50D6" w:rsidRPr="004B5204">
        <w:rPr>
          <w:rFonts w:ascii="Times New Roman" w:hAnsi="Times New Roman" w:cs="Times New Roman"/>
          <w:sz w:val="24"/>
          <w:szCs w:val="24"/>
          <w:lang w:val="lt-LT"/>
        </w:rPr>
        <w:t xml:space="preserve"> turi pateikti ne tik tiekėjas, bet ir ūkio subjektas, kurio pajėgumais tiekėjas remiasi ir subtiekėjas – jei taikoma.</w:t>
      </w:r>
    </w:p>
    <w:p w14:paraId="2E9B9CC7"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22" w:name="_Toc91076056"/>
      <w:bookmarkStart w:id="23" w:name="_Toc91076163"/>
      <w:bookmarkStart w:id="24" w:name="_Toc91076510"/>
      <w:bookmarkStart w:id="25" w:name="_Toc91146051"/>
      <w:bookmarkStart w:id="26" w:name="_Toc91076057"/>
      <w:bookmarkStart w:id="27" w:name="_Toc91076164"/>
      <w:bookmarkStart w:id="28" w:name="_Toc91076511"/>
      <w:bookmarkStart w:id="29" w:name="_Toc91146052"/>
      <w:bookmarkStart w:id="30" w:name="_Ref39666794"/>
      <w:bookmarkStart w:id="31" w:name="_Ref39666796"/>
      <w:bookmarkStart w:id="32" w:name="_Toc48053171"/>
      <w:bookmarkStart w:id="33" w:name="_Toc188184501"/>
      <w:bookmarkEnd w:id="22"/>
      <w:bookmarkEnd w:id="23"/>
      <w:bookmarkEnd w:id="24"/>
      <w:bookmarkEnd w:id="25"/>
      <w:bookmarkEnd w:id="26"/>
      <w:bookmarkEnd w:id="27"/>
      <w:bookmarkEnd w:id="28"/>
      <w:bookmarkEnd w:id="29"/>
      <w:r w:rsidRPr="004B5204">
        <w:rPr>
          <w:rFonts w:ascii="Times New Roman" w:eastAsia="MS PGothic" w:hAnsi="Times New Roman" w:cs="Times New Roman"/>
          <w:color w:val="156082" w:themeColor="accent1"/>
          <w:kern w:val="0"/>
          <w:sz w:val="24"/>
          <w:szCs w:val="24"/>
          <w:lang w:val="lt-LT"/>
          <w14:ligatures w14:val="none"/>
        </w:rPr>
        <w:t>Reikalavimai pasiūlymų rengimui ir pateikimui</w:t>
      </w:r>
      <w:bookmarkEnd w:id="30"/>
      <w:bookmarkEnd w:id="31"/>
      <w:bookmarkEnd w:id="32"/>
      <w:bookmarkEnd w:id="33"/>
    </w:p>
    <w:p w14:paraId="22DA5C55"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parengtas ir pateiktas lietuvių ir (arba) anglų kalba. Jei su pasiūlymu pateikiami dokumentai </w:t>
      </w:r>
      <w:r w:rsidRPr="004B5204">
        <w:rPr>
          <w:rFonts w:ascii="Times New Roman" w:eastAsia="Calibri" w:hAnsi="Times New Roman" w:cs="Times New Roman"/>
          <w:kern w:val="0"/>
          <w:sz w:val="24"/>
          <w:szCs w:val="24"/>
          <w:lang w:val="lt-LT"/>
          <w14:ligatures w14:val="none"/>
        </w:rPr>
        <w:t>negali būti pateikti lietuvių arba anglų kalba, šie dokumentai turi būti pateikti originalo kalba, pridedant jų vertimą į lietuvių ar anglų kalbą, pasirašytą tiekėjo parašu arba vertimų biuro parašu.</w:t>
      </w:r>
    </w:p>
    <w:p w14:paraId="2E14DAC8" w14:textId="0E54D62B"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pateiktas elektroniniu paštu, adresu </w:t>
      </w:r>
      <w:r w:rsidR="007D6D95">
        <w:fldChar w:fldCharType="begin"/>
      </w:r>
      <w:r w:rsidR="007D6D95" w:rsidRPr="007D6614">
        <w:rPr>
          <w:lang w:val="lt-LT"/>
          <w:rPrChange w:id="34" w:author="Paulius Virkutis" w:date="2025-01-23T17:28:00Z" w16du:dateUtc="2025-01-23T15:28:00Z">
            <w:rPr/>
          </w:rPrChange>
        </w:rPr>
        <w:instrText>HYPERLINK "mailto:procurement@inbalance.lt"</w:instrText>
      </w:r>
      <w:r w:rsidR="007D6D95">
        <w:fldChar w:fldCharType="separate"/>
      </w:r>
      <w:r w:rsidR="007D6D95" w:rsidRPr="004B5204">
        <w:rPr>
          <w:rStyle w:val="Hyperlink"/>
          <w:rFonts w:ascii="Times New Roman" w:eastAsia="MS PGothic" w:hAnsi="Times New Roman" w:cs="Times New Roman"/>
          <w:kern w:val="0"/>
          <w:sz w:val="24"/>
          <w:szCs w:val="24"/>
          <w:lang w:val="lt-LT"/>
          <w14:ligatures w14:val="none"/>
        </w:rPr>
        <w:t>procurement@inbalance.lt</w:t>
      </w:r>
      <w:r w:rsidR="007D6D95">
        <w:fldChar w:fldCharType="end"/>
      </w:r>
      <w:r w:rsidR="007D6D95" w:rsidRPr="004B5204">
        <w:rPr>
          <w:rFonts w:ascii="Times New Roman" w:eastAsia="MS PGothic" w:hAnsi="Times New Roman" w:cs="Times New Roman"/>
          <w:kern w:val="0"/>
          <w:sz w:val="24"/>
          <w:szCs w:val="24"/>
          <w:lang w:val="lt-LT"/>
          <w14:ligatures w14:val="none"/>
        </w:rPr>
        <w:t>.</w:t>
      </w:r>
    </w:p>
    <w:p w14:paraId="711A0372" w14:textId="35E821A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pateiktas iki Skelbime nurodyto pasiūlymų pateikimo termino pabaigos, o jeigu Skelbime nurodytas pasiūlymų pateikimo terminas buvo pratęstas – iki pratęsto </w:t>
      </w:r>
      <w:r w:rsidRPr="004B5204">
        <w:rPr>
          <w:rFonts w:ascii="Times New Roman" w:eastAsia="MS PGothic" w:hAnsi="Times New Roman" w:cs="Times New Roman"/>
          <w:kern w:val="0"/>
          <w:sz w:val="24"/>
          <w:szCs w:val="24"/>
          <w:lang w:val="lt-LT"/>
          <w14:ligatures w14:val="none"/>
        </w:rPr>
        <w:lastRenderedPageBreak/>
        <w:t>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0E030F9F"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Pasiūlymą sudaro:</w:t>
      </w:r>
    </w:p>
    <w:p w14:paraId="267B0D1F" w14:textId="73244B5E"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užpildyta </w:t>
      </w:r>
      <w:r w:rsidRPr="004B5204">
        <w:rPr>
          <w:rFonts w:ascii="Times New Roman" w:eastAsia="Calibri" w:hAnsi="Times New Roman" w:cs="Times New Roman"/>
          <w:kern w:val="0"/>
          <w:sz w:val="24"/>
          <w:szCs w:val="24"/>
          <w:lang w:val="lt-LT"/>
          <w14:ligatures w14:val="none"/>
        </w:rPr>
        <w:t>pasiūlymo</w:t>
      </w:r>
      <w:r w:rsidRPr="004B5204">
        <w:rPr>
          <w:rFonts w:ascii="Times New Roman" w:eastAsia="MS PGothic" w:hAnsi="Times New Roman" w:cs="Times New Roman"/>
          <w:kern w:val="0"/>
          <w:sz w:val="24"/>
          <w:szCs w:val="24"/>
          <w:lang w:val="lt-LT"/>
          <w14:ligatures w14:val="none"/>
        </w:rPr>
        <w:t xml:space="preserve"> forma, parengta pagal šių sąlygų priedą </w:t>
      </w:r>
      <w:r w:rsidR="001C536B" w:rsidRPr="004B5204">
        <w:rPr>
          <w:rFonts w:ascii="Times New Roman" w:eastAsia="MS PGothic" w:hAnsi="Times New Roman" w:cs="Times New Roman"/>
          <w:kern w:val="0"/>
          <w:sz w:val="24"/>
          <w:szCs w:val="24"/>
          <w:lang w:val="lt-LT"/>
          <w14:ligatures w14:val="none"/>
        </w:rPr>
        <w:t>Nr.</w:t>
      </w:r>
      <w:r w:rsidRPr="004B5204">
        <w:rPr>
          <w:rFonts w:ascii="Times New Roman" w:eastAsia="MS PGothic" w:hAnsi="Times New Roman" w:cs="Times New Roman"/>
          <w:kern w:val="0"/>
          <w:sz w:val="24"/>
          <w:szCs w:val="24"/>
          <w:lang w:val="lt-LT"/>
          <w14:ligatures w14:val="none"/>
        </w:rPr>
        <w:t xml:space="preserve"> 2.</w:t>
      </w:r>
    </w:p>
    <w:p w14:paraId="59B3273E" w14:textId="7231044E"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užpildyta </w:t>
      </w:r>
      <w:r w:rsidRPr="004B5204">
        <w:rPr>
          <w:rFonts w:ascii="Times New Roman" w:eastAsia="Calibri" w:hAnsi="Times New Roman" w:cs="Times New Roman"/>
          <w:kern w:val="0"/>
          <w:sz w:val="24"/>
          <w:szCs w:val="24"/>
          <w:lang w:val="lt-LT"/>
          <w14:ligatures w14:val="none"/>
        </w:rPr>
        <w:t>techninė</w:t>
      </w:r>
      <w:r w:rsidRPr="004B5204">
        <w:rPr>
          <w:rFonts w:ascii="Times New Roman" w:eastAsia="MS PGothic" w:hAnsi="Times New Roman" w:cs="Times New Roman"/>
          <w:kern w:val="0"/>
          <w:sz w:val="24"/>
          <w:szCs w:val="24"/>
          <w:lang w:val="lt-LT"/>
          <w14:ligatures w14:val="none"/>
        </w:rPr>
        <w:t xml:space="preserve"> specifikacija (priedas Nr. 1), nurodant siūlomų Prekių </w:t>
      </w:r>
      <w:r w:rsidR="00AB36AD">
        <w:rPr>
          <w:rFonts w:ascii="Times New Roman" w:eastAsia="MS PGothic" w:hAnsi="Times New Roman" w:cs="Times New Roman"/>
          <w:kern w:val="0"/>
          <w:sz w:val="24"/>
          <w:szCs w:val="24"/>
          <w:lang w:val="lt-LT"/>
          <w14:ligatures w14:val="none"/>
        </w:rPr>
        <w:t xml:space="preserve">(įrangos) </w:t>
      </w:r>
      <w:r w:rsidRPr="004B5204">
        <w:rPr>
          <w:rFonts w:ascii="Times New Roman" w:eastAsia="MS PGothic" w:hAnsi="Times New Roman" w:cs="Times New Roman"/>
          <w:kern w:val="0"/>
          <w:sz w:val="24"/>
          <w:szCs w:val="24"/>
          <w:lang w:val="lt-LT"/>
          <w14:ligatures w14:val="none"/>
        </w:rPr>
        <w:t xml:space="preserve">atitikimą reikalaujamiems konkretiems matmenims, parametrams, charakteristikoms, techniniams rodikliams, jų reikšmėms ir kt., bei Prekių </w:t>
      </w:r>
      <w:r w:rsidR="00AB36AD">
        <w:rPr>
          <w:rFonts w:ascii="Times New Roman" w:eastAsia="MS PGothic" w:hAnsi="Times New Roman" w:cs="Times New Roman"/>
          <w:kern w:val="0"/>
          <w:sz w:val="24"/>
          <w:szCs w:val="24"/>
          <w:lang w:val="lt-LT"/>
          <w14:ligatures w14:val="none"/>
        </w:rPr>
        <w:t xml:space="preserve">(įrangos) </w:t>
      </w:r>
      <w:r w:rsidRPr="004B5204">
        <w:rPr>
          <w:rFonts w:ascii="Times New Roman" w:eastAsia="MS PGothic" w:hAnsi="Times New Roman" w:cs="Times New Roman"/>
          <w:kern w:val="0"/>
          <w:sz w:val="24"/>
          <w:szCs w:val="24"/>
          <w:lang w:val="lt-LT"/>
          <w14:ligatures w14:val="none"/>
        </w:rPr>
        <w:t xml:space="preserve">atitiktį techninei specifikacijai įrodančius dokumentus, kur jų prašoma, kaip nurodyta techninėje specifikacijoje (siūlomų Prekių gamintojo dokumentus / deklaracijas / aprašymus / katalogus, kad NPO galėtų įsitikinti, jog tiekėjo siūlomos Prekės atitinka techninėje specifikacijoje keliamiems reikalavimams). </w:t>
      </w:r>
    </w:p>
    <w:p w14:paraId="48F54C3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Įgaliojimas, jeigu pasiūlymą pasirašo ne tiekėjo vadovas;</w:t>
      </w:r>
    </w:p>
    <w:p w14:paraId="0579B9E5"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Užpildyta deklaracija (priedas Nr. 3);</w:t>
      </w:r>
    </w:p>
    <w:p w14:paraId="29DD267D"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jungtinės veiklos sutarties kopija (jeigu pirkime dalyvauja ūkio subjektų grupė jungtinės veiklos sutarties </w:t>
      </w:r>
      <w:r w:rsidRPr="004B5204">
        <w:rPr>
          <w:rFonts w:ascii="Times New Roman" w:eastAsia="Calibri" w:hAnsi="Times New Roman" w:cs="Times New Roman"/>
          <w:kern w:val="0"/>
          <w:sz w:val="24"/>
          <w:szCs w:val="24"/>
          <w:lang w:val="lt-LT"/>
          <w14:ligatures w14:val="none"/>
        </w:rPr>
        <w:t>pagrindu</w:t>
      </w:r>
      <w:r w:rsidRPr="004B5204">
        <w:rPr>
          <w:rFonts w:ascii="Times New Roman" w:eastAsia="MS PGothic" w:hAnsi="Times New Roman" w:cs="Times New Roman"/>
          <w:kern w:val="0"/>
          <w:sz w:val="24"/>
          <w:szCs w:val="24"/>
          <w:lang w:val="lt-LT"/>
          <w14:ligatures w14:val="none"/>
        </w:rPr>
        <w:t>);</w:t>
      </w:r>
    </w:p>
    <w:p w14:paraId="241A47E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 </w:t>
      </w:r>
      <w:r w:rsidRPr="004B5204">
        <w:rPr>
          <w:rFonts w:ascii="Times New Roman" w:eastAsia="Calibri" w:hAnsi="Times New Roman" w:cs="Times New Roman"/>
          <w:kern w:val="0"/>
          <w:sz w:val="24"/>
          <w:szCs w:val="24"/>
          <w:lang w:val="lt-LT"/>
          <w14:ligatures w14:val="none"/>
        </w:rPr>
        <w:t>tiekėjas</w:t>
      </w:r>
      <w:r w:rsidRPr="004B5204">
        <w:rPr>
          <w:rFonts w:ascii="Times New Roman" w:eastAsia="MS PGothic" w:hAnsi="Times New Roman" w:cs="Times New Roman"/>
          <w:kern w:val="0"/>
          <w:sz w:val="24"/>
          <w:szCs w:val="24"/>
          <w:lang w:val="lt-LT"/>
          <w14:ligatures w14:val="none"/>
        </w:rPr>
        <w:t xml:space="preserve"> pasitelkia ūkio subjektus, kurių pajėgumais remiasi, – įrodymai, kad šie ištekliai bus prieinami per visą sutartinių įsipareigojimų vykdymo laikotarpį;</w:t>
      </w:r>
    </w:p>
    <w:p w14:paraId="1F452F21"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 </w:t>
      </w:r>
      <w:r w:rsidRPr="004B5204">
        <w:rPr>
          <w:rFonts w:ascii="Times New Roman" w:eastAsia="Calibri" w:hAnsi="Times New Roman" w:cs="Times New Roman"/>
          <w:kern w:val="0"/>
          <w:sz w:val="24"/>
          <w:szCs w:val="24"/>
          <w:lang w:val="lt-LT"/>
          <w14:ligatures w14:val="none"/>
        </w:rPr>
        <w:t>tiekėjas</w:t>
      </w:r>
      <w:r w:rsidRPr="004B5204">
        <w:rPr>
          <w:rFonts w:ascii="Times New Roman" w:eastAsia="MS PGothic" w:hAnsi="Times New Roman" w:cs="Times New Roman"/>
          <w:kern w:val="0"/>
          <w:sz w:val="24"/>
          <w:szCs w:val="24"/>
          <w:lang w:val="lt-LT"/>
          <w14:ligatures w14:val="none"/>
        </w:rPr>
        <w:t xml:space="preserve"> pasitelkia subtiekėjus, subtiekėjo deklaracija ar kitas dokumentas, patvirtinantis jo sutikimą būti subtiekėju pirkime;</w:t>
      </w:r>
    </w:p>
    <w:p w14:paraId="422CD1D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kiti </w:t>
      </w:r>
      <w:r w:rsidRPr="004B5204">
        <w:rPr>
          <w:rFonts w:ascii="Times New Roman" w:eastAsia="Calibri" w:hAnsi="Times New Roman" w:cs="Times New Roman"/>
          <w:kern w:val="0"/>
          <w:sz w:val="24"/>
          <w:szCs w:val="24"/>
          <w:lang w:val="lt-LT"/>
          <w14:ligatures w14:val="none"/>
        </w:rPr>
        <w:t>Tiekėjo</w:t>
      </w:r>
      <w:r w:rsidRPr="004B5204">
        <w:rPr>
          <w:rFonts w:ascii="Times New Roman" w:eastAsia="MS PGothic" w:hAnsi="Times New Roman" w:cs="Times New Roman"/>
          <w:kern w:val="0"/>
          <w:sz w:val="24"/>
          <w:szCs w:val="24"/>
          <w:lang w:val="lt-LT"/>
          <w14:ligatures w14:val="none"/>
        </w:rPr>
        <w:t xml:space="preserve"> vertinimu reikalingi įrodymai.</w:t>
      </w:r>
    </w:p>
    <w:p w14:paraId="4C7B0444"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Pasiūlymas</w:t>
      </w:r>
      <w:r w:rsidRPr="004B5204">
        <w:rPr>
          <w:rFonts w:ascii="Times New Roman" w:eastAsia="MS PGothic" w:hAnsi="Times New Roman" w:cs="Times New Roman"/>
          <w:bCs/>
          <w:iCs/>
          <w:kern w:val="0"/>
          <w:sz w:val="24"/>
          <w:szCs w:val="24"/>
          <w:lang w:val="lt-LT"/>
          <w14:ligatures w14:val="none"/>
        </w:rPr>
        <w:t xml:space="preserve"> galioja jame tiekėjo nurodytą laiką, </w:t>
      </w:r>
      <w:r w:rsidRPr="004B5204">
        <w:rPr>
          <w:rFonts w:ascii="Times New Roman" w:eastAsia="MS PGothic" w:hAnsi="Times New Roman" w:cs="Times New Roman"/>
          <w:bCs/>
          <w:kern w:val="0"/>
          <w:sz w:val="24"/>
          <w:szCs w:val="24"/>
          <w:lang w:val="lt-LT"/>
          <w14:ligatures w14:val="none"/>
        </w:rPr>
        <w:t xml:space="preserve">tačiau ne trumpiau nei 60 dienų. Jeigu </w:t>
      </w:r>
      <w:r w:rsidRPr="004B5204">
        <w:rPr>
          <w:rFonts w:ascii="Times New Roman" w:eastAsia="MS PGothic" w:hAnsi="Times New Roman" w:cs="Times New Roman"/>
          <w:kern w:val="0"/>
          <w:sz w:val="24"/>
          <w:szCs w:val="24"/>
          <w:lang w:val="lt-LT"/>
          <w14:ligatures w14:val="none"/>
        </w:rPr>
        <w:t>pasiūlyme nenurodytas jo galiojimo laikas, laikoma, kad pasiūlymas galioja tiek, kiek numatyta šiose sąlygose.</w:t>
      </w:r>
    </w:p>
    <w:p w14:paraId="265F7268"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36B4C11F" w14:textId="40D65C8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Pasiūlyme kaina nurodoma eurais. </w:t>
      </w:r>
    </w:p>
    <w:p w14:paraId="4F6184B9"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B2D8B7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4D4C416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Tiekėjams nėra leidžiama pateikti alternatyvių pasiūlymų. Tiekėjui pateikus alternatyvų pasiūlymą, jo pasiūlymas ir alternatyvus pasiūlymas (alternatyvūs pasiūlymai) bus atmesti.</w:t>
      </w:r>
    </w:p>
    <w:p w14:paraId="210F9AAC" w14:textId="0A4D7BD1"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Pasiūlymo pateikimo terminas nurodytas Skelbime, kuris paskelbtas interneto svetainėje </w:t>
      </w:r>
      <w:proofErr w:type="spellStart"/>
      <w:r w:rsidRPr="004B5204">
        <w:rPr>
          <w:rFonts w:ascii="Times New Roman" w:eastAsia="MS PGothic" w:hAnsi="Times New Roman" w:cs="Times New Roman"/>
          <w:i/>
          <w:iCs/>
          <w:kern w:val="0"/>
          <w:sz w:val="24"/>
          <w:szCs w:val="24"/>
          <w:lang w:val="lt-LT"/>
          <w14:ligatures w14:val="none"/>
        </w:rPr>
        <w:t>esinvesticijos.lt</w:t>
      </w:r>
      <w:proofErr w:type="spellEnd"/>
      <w:r w:rsidRPr="004B5204">
        <w:rPr>
          <w:rFonts w:ascii="Times New Roman" w:eastAsia="MS PGothic" w:hAnsi="Times New Roman" w:cs="Times New Roman"/>
          <w:i/>
          <w:iCs/>
          <w:kern w:val="0"/>
          <w:sz w:val="24"/>
          <w:szCs w:val="24"/>
          <w:lang w:val="lt-LT"/>
          <w14:ligatures w14:val="none"/>
        </w:rPr>
        <w:t>.</w:t>
      </w:r>
    </w:p>
    <w:p w14:paraId="6EAD7028"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5" w:name="_Toc188184502"/>
      <w:bookmarkStart w:id="36" w:name="_Ref39667303"/>
      <w:bookmarkStart w:id="37" w:name="_Ref39667308"/>
      <w:bookmarkStart w:id="38" w:name="_Toc48053178"/>
      <w:r w:rsidRPr="004B5204">
        <w:rPr>
          <w:rFonts w:ascii="Times New Roman" w:eastAsia="MS PGothic" w:hAnsi="Times New Roman" w:cs="Times New Roman"/>
          <w:color w:val="156082" w:themeColor="accent1"/>
          <w:kern w:val="0"/>
          <w:sz w:val="24"/>
          <w:szCs w:val="24"/>
          <w:lang w:val="lt-LT"/>
          <w14:ligatures w14:val="none"/>
        </w:rPr>
        <w:t>Derybų vykdymas</w:t>
      </w:r>
      <w:bookmarkEnd w:id="35"/>
    </w:p>
    <w:p w14:paraId="77F7858D" w14:textId="7561EAE6" w:rsidR="00193BAF" w:rsidRPr="004B5204"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hAnsi="Times New Roman" w:cs="Times New Roman"/>
          <w:sz w:val="24"/>
          <w:szCs w:val="24"/>
          <w:lang w:val="lt-LT"/>
        </w:rPr>
        <w:t xml:space="preserve">Jei </w:t>
      </w:r>
      <w:r w:rsidRPr="004B5204">
        <w:rPr>
          <w:rFonts w:ascii="Times New Roman" w:eastAsia="MS PGothic" w:hAnsi="Times New Roman" w:cs="Times New Roman"/>
          <w:kern w:val="0"/>
          <w:sz w:val="24"/>
          <w:szCs w:val="24"/>
          <w:lang w:val="lt-LT"/>
          <w14:ligatures w14:val="none"/>
        </w:rPr>
        <w:t>Pirkėjo netenkina pateikti pasiūlymai, Komisijos sprendimu visi šiose konkurso sąlygose nustatytus minimalius reikalavimus atitinkantys tiekėjai gali būti kviečiami deryboms.</w:t>
      </w:r>
      <w:r w:rsidR="00AB36AD">
        <w:rPr>
          <w:rFonts w:ascii="Times New Roman" w:eastAsia="MS PGothic" w:hAnsi="Times New Roman" w:cs="Times New Roman"/>
          <w:kern w:val="0"/>
          <w:sz w:val="24"/>
          <w:szCs w:val="24"/>
          <w:lang w:val="lt-LT"/>
          <w14:ligatures w14:val="none"/>
        </w:rPr>
        <w:t xml:space="preserve"> Derybos gali būti vykdomos gyvai, nuotoliniu susitikimu elektroninio ryšio priemonėmis arba susirašinėjimo būdu. Visiems tiekėjams turi būti taikoma tokia pati derybų forma.</w:t>
      </w:r>
    </w:p>
    <w:p w14:paraId="6DCB74D2" w14:textId="0CBA8801" w:rsidR="00193BAF"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Derybos yra vykdomos su visais tiekėjais, kurių pasiūlymai nebuvo atmesti. Derybų metu tiekėjams pateikiama ta pati informacija. Derybų rezultatai įforminami protokolu, kurie </w:t>
      </w:r>
      <w:r w:rsidRPr="004B5204">
        <w:rPr>
          <w:rFonts w:ascii="Times New Roman" w:eastAsia="MS PGothic" w:hAnsi="Times New Roman" w:cs="Times New Roman"/>
          <w:kern w:val="0"/>
          <w:sz w:val="24"/>
          <w:szCs w:val="24"/>
          <w:lang w:val="lt-LT"/>
          <w14:ligatures w14:val="none"/>
        </w:rPr>
        <w:lastRenderedPageBreak/>
        <w:t>rengiami atskiri kiekvienam tiekėjui.</w:t>
      </w:r>
      <w:r w:rsidR="008B5EF4" w:rsidRPr="008B5EF4">
        <w:rPr>
          <w:rFonts w:ascii="Times New Roman" w:eastAsia="MS PGothic" w:hAnsi="Times New Roman" w:cs="Times New Roman"/>
          <w:kern w:val="0"/>
          <w:sz w:val="24"/>
          <w:szCs w:val="24"/>
          <w:lang w:val="lt-LT"/>
          <w14:ligatures w14:val="none"/>
        </w:rPr>
        <w:t xml:space="preserve"> Derybų procedūrų metu Komisija tretiesiems asmenims neatskleidžia jokios iš tiekėjo gautos informacijos be jo sutikimo.</w:t>
      </w:r>
    </w:p>
    <w:p w14:paraId="314D8D35" w14:textId="3122D1E8" w:rsidR="00193BAF" w:rsidRPr="00A36620"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A36620">
        <w:rPr>
          <w:rFonts w:ascii="Times New Roman" w:eastAsia="MS PGothic" w:hAnsi="Times New Roman" w:cs="Times New Roman"/>
          <w:kern w:val="0"/>
          <w:sz w:val="24"/>
          <w:szCs w:val="24"/>
          <w:lang w:val="lt-LT"/>
          <w14:ligatures w14:val="none"/>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008B5EF4" w:rsidRPr="00A36620">
        <w:rPr>
          <w:rFonts w:ascii="Times New Roman" w:eastAsia="MS PGothic" w:hAnsi="Times New Roman" w:cs="Times New Roman"/>
          <w:kern w:val="0"/>
          <w:sz w:val="24"/>
          <w:szCs w:val="24"/>
          <w:lang w:val="lt-LT"/>
          <w14:ligatures w14:val="none"/>
        </w:rPr>
        <w:t xml:space="preserve"> Komisija kvietime į derybas gali nurodyti konkrečius derybų objektus</w:t>
      </w:r>
      <w:r w:rsidR="00A122DA">
        <w:rPr>
          <w:rFonts w:ascii="Times New Roman" w:eastAsia="MS PGothic" w:hAnsi="Times New Roman" w:cs="Times New Roman"/>
          <w:kern w:val="0"/>
          <w:sz w:val="24"/>
          <w:szCs w:val="24"/>
          <w:lang w:val="lt-LT"/>
          <w14:ligatures w14:val="none"/>
        </w:rPr>
        <w:t>,</w:t>
      </w:r>
      <w:r w:rsidR="008B5EF4" w:rsidRPr="00A36620">
        <w:rPr>
          <w:rFonts w:ascii="Times New Roman" w:eastAsia="MS PGothic" w:hAnsi="Times New Roman" w:cs="Times New Roman"/>
          <w:kern w:val="0"/>
          <w:sz w:val="24"/>
          <w:szCs w:val="24"/>
          <w:lang w:val="lt-LT"/>
          <w14:ligatures w14:val="none"/>
        </w:rPr>
        <w:t xml:space="preserve"> dėl kurių prašys derėtis.</w:t>
      </w:r>
    </w:p>
    <w:p w14:paraId="4A955EF1" w14:textId="77777777" w:rsidR="00120EEC" w:rsidRDefault="00AB36AD"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Kai derybos vykdomos gyvai arba nuotolinio ryšio priemonėmis</w:t>
      </w:r>
      <w:r w:rsidR="00120EEC">
        <w:rPr>
          <w:rFonts w:ascii="Times New Roman" w:eastAsia="MS PGothic" w:hAnsi="Times New Roman" w:cs="Times New Roman"/>
          <w:kern w:val="0"/>
          <w:sz w:val="24"/>
          <w:szCs w:val="24"/>
          <w:lang w:val="lt-LT"/>
          <w14:ligatures w14:val="none"/>
        </w:rPr>
        <w:t>:</w:t>
      </w:r>
    </w:p>
    <w:p w14:paraId="072EF9E8" w14:textId="1F27478D" w:rsidR="00193BAF" w:rsidRPr="004B5204" w:rsidRDefault="00193BAF"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Komisija, raštu nurodys laiką, kada reikia atvykti į derybas arba</w:t>
      </w:r>
      <w:r w:rsidR="008F2CEE" w:rsidRPr="004B5204">
        <w:rPr>
          <w:rFonts w:ascii="Times New Roman" w:eastAsia="MS PGothic" w:hAnsi="Times New Roman" w:cs="Times New Roman"/>
          <w:kern w:val="0"/>
          <w:sz w:val="24"/>
          <w:szCs w:val="24"/>
          <w:lang w:val="lt-LT"/>
          <w14:ligatures w14:val="none"/>
        </w:rPr>
        <w:t xml:space="preserve"> </w:t>
      </w:r>
      <w:r w:rsidR="00AB36AD">
        <w:rPr>
          <w:rFonts w:ascii="Times New Roman" w:eastAsia="MS PGothic" w:hAnsi="Times New Roman" w:cs="Times New Roman"/>
          <w:kern w:val="0"/>
          <w:sz w:val="24"/>
          <w:szCs w:val="24"/>
          <w:lang w:val="lt-LT"/>
          <w14:ligatures w14:val="none"/>
        </w:rPr>
        <w:t xml:space="preserve">prisijungti į nuotolinį susitikimą elektroninio ryšio priemonėmis. </w:t>
      </w:r>
    </w:p>
    <w:p w14:paraId="3035EFFB" w14:textId="4D91DB4C" w:rsidR="00193BAF" w:rsidRPr="004B5204" w:rsidRDefault="00193BAF"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w:t>
      </w:r>
      <w:r w:rsidRPr="004B5204">
        <w:rPr>
          <w:rFonts w:ascii="Times New Roman" w:hAnsi="Times New Roman" w:cs="Times New Roman"/>
          <w:sz w:val="24"/>
          <w:szCs w:val="24"/>
          <w:lang w:val="lt-LT"/>
        </w:rPr>
        <w:t xml:space="preserve"> visi komisijos nariai.</w:t>
      </w:r>
    </w:p>
    <w:p w14:paraId="5B50A14F" w14:textId="77777777" w:rsidR="008B5EF4" w:rsidRDefault="00193BAF"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Derybų</w:t>
      </w:r>
      <w:r w:rsidRPr="004B5204">
        <w:rPr>
          <w:rFonts w:ascii="Times New Roman" w:hAnsi="Times New Roman" w:cs="Times New Roman"/>
          <w:sz w:val="24"/>
          <w:szCs w:val="24"/>
          <w:lang w:val="lt-LT"/>
        </w:rPr>
        <w:t xml:space="preserve"> galutiniai pasiūlymai yra šalių pasirašyti derybų protokolai bei pirminiai pasiūlymai, kiek jie nebuvo pakeisti </w:t>
      </w:r>
      <w:r w:rsidRPr="004B5204">
        <w:rPr>
          <w:rFonts w:ascii="Times New Roman" w:eastAsia="MS PGothic" w:hAnsi="Times New Roman" w:cs="Times New Roman"/>
          <w:kern w:val="0"/>
          <w:sz w:val="24"/>
          <w:szCs w:val="24"/>
          <w:lang w:val="lt-LT"/>
          <w14:ligatures w14:val="none"/>
        </w:rPr>
        <w:t xml:space="preserve">derybų metu. </w:t>
      </w:r>
    </w:p>
    <w:p w14:paraId="09DEE6D2" w14:textId="2842221D" w:rsidR="008B5EF4" w:rsidRPr="000B02B4" w:rsidRDefault="008B5EF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Kai derybos vykdomos susirašinėjimo</w:t>
      </w:r>
      <w:r>
        <w:rPr>
          <w:rFonts w:ascii="Times New Roman" w:eastAsia="MS PGothic" w:hAnsi="Times New Roman" w:cs="Times New Roman"/>
          <w:kern w:val="0"/>
          <w:sz w:val="24"/>
          <w:szCs w:val="24"/>
          <w:lang w:val="lt-LT"/>
          <w14:ligatures w14:val="none"/>
        </w:rPr>
        <w:t xml:space="preserve"> būdu:</w:t>
      </w:r>
    </w:p>
    <w:p w14:paraId="455DDD65" w14:textId="61A1800E" w:rsidR="008B5EF4" w:rsidRDefault="008B5EF4"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Komisija, raštu </w:t>
      </w:r>
      <w:r>
        <w:rPr>
          <w:rFonts w:ascii="Times New Roman" w:eastAsia="MS PGothic" w:hAnsi="Times New Roman" w:cs="Times New Roman"/>
          <w:kern w:val="0"/>
          <w:sz w:val="24"/>
          <w:szCs w:val="24"/>
          <w:lang w:val="lt-LT"/>
          <w14:ligatures w14:val="none"/>
        </w:rPr>
        <w:t>prašys pateikti pagerintą pasiūlymą laiką iki kada reikia pateikti pagerintus pasiūlymus;</w:t>
      </w:r>
    </w:p>
    <w:p w14:paraId="18B91E50" w14:textId="2360EC8A" w:rsidR="008B5EF4" w:rsidRDefault="008B5EF4"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Derybų</w:t>
      </w:r>
      <w:r w:rsidRPr="004B5204">
        <w:rPr>
          <w:rFonts w:ascii="Times New Roman" w:hAnsi="Times New Roman" w:cs="Times New Roman"/>
          <w:sz w:val="24"/>
          <w:szCs w:val="24"/>
          <w:lang w:val="lt-LT"/>
        </w:rPr>
        <w:t xml:space="preserve"> galutiniai pasiūlymai yra </w:t>
      </w:r>
      <w:r>
        <w:rPr>
          <w:rFonts w:ascii="Times New Roman" w:hAnsi="Times New Roman" w:cs="Times New Roman"/>
          <w:sz w:val="24"/>
          <w:szCs w:val="24"/>
          <w:lang w:val="lt-LT"/>
        </w:rPr>
        <w:t>pagerinti pasiūlymai</w:t>
      </w:r>
      <w:r w:rsidRPr="004B5204">
        <w:rPr>
          <w:rFonts w:ascii="Times New Roman" w:hAnsi="Times New Roman" w:cs="Times New Roman"/>
          <w:sz w:val="24"/>
          <w:szCs w:val="24"/>
          <w:lang w:val="lt-LT"/>
        </w:rPr>
        <w:t xml:space="preserve"> bei pirminiai pasiūlymai, kiek jie nebuvo pakeisti </w:t>
      </w:r>
      <w:r>
        <w:rPr>
          <w:rFonts w:ascii="Times New Roman" w:eastAsia="MS PGothic" w:hAnsi="Times New Roman" w:cs="Times New Roman"/>
          <w:kern w:val="0"/>
          <w:sz w:val="24"/>
          <w:szCs w:val="24"/>
          <w:lang w:val="lt-LT"/>
          <w14:ligatures w14:val="none"/>
        </w:rPr>
        <w:t>pagerinto pasiūlymo</w:t>
      </w:r>
      <w:r w:rsidRPr="004B5204">
        <w:rPr>
          <w:rFonts w:ascii="Times New Roman" w:eastAsia="MS PGothic" w:hAnsi="Times New Roman" w:cs="Times New Roman"/>
          <w:kern w:val="0"/>
          <w:sz w:val="24"/>
          <w:szCs w:val="24"/>
          <w:lang w:val="lt-LT"/>
          <w14:ligatures w14:val="none"/>
        </w:rPr>
        <w:t xml:space="preserve">. </w:t>
      </w:r>
    </w:p>
    <w:p w14:paraId="0618E976" w14:textId="2A990015" w:rsidR="008B5EF4" w:rsidRPr="000B02B4" w:rsidRDefault="008B5EF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 xml:space="preserve">Jeigu tiekėjas </w:t>
      </w:r>
      <w:r w:rsidR="00350EE4">
        <w:rPr>
          <w:rFonts w:ascii="Times New Roman" w:eastAsia="MS PGothic" w:hAnsi="Times New Roman" w:cs="Times New Roman"/>
          <w:kern w:val="0"/>
          <w:sz w:val="24"/>
          <w:szCs w:val="24"/>
          <w:lang w:val="lt-LT"/>
          <w14:ligatures w14:val="none"/>
        </w:rPr>
        <w:t xml:space="preserve">neatvyko į derybas ar nepateikė </w:t>
      </w:r>
      <w:r w:rsidRPr="000B02B4">
        <w:rPr>
          <w:rFonts w:ascii="Times New Roman" w:eastAsia="MS PGothic" w:hAnsi="Times New Roman" w:cs="Times New Roman"/>
          <w:kern w:val="0"/>
          <w:sz w:val="24"/>
          <w:szCs w:val="24"/>
          <w:lang w:val="lt-LT"/>
          <w14:ligatures w14:val="none"/>
        </w:rPr>
        <w:t>pagerinto pasiūlymo jo galutiniu pasiūlymu laikomas pirminis pasiūlymas.</w:t>
      </w:r>
    </w:p>
    <w:p w14:paraId="12C041BD" w14:textId="4387A1FA" w:rsidR="00120EEC" w:rsidRPr="008B5EF4"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8B5EF4">
        <w:rPr>
          <w:rFonts w:ascii="Times New Roman" w:eastAsia="MS PGothic" w:hAnsi="Times New Roman" w:cs="Times New Roman"/>
          <w:kern w:val="0"/>
          <w:sz w:val="24"/>
          <w:szCs w:val="24"/>
          <w:lang w:val="lt-LT"/>
          <w14:ligatures w14:val="none"/>
        </w:rPr>
        <w:t>Galutiniai pasiūlymai vertinami šiose pirkimo sąlygose nustatyta tvarka.</w:t>
      </w:r>
      <w:r w:rsidR="00120EEC" w:rsidRPr="008B5EF4">
        <w:rPr>
          <w:rFonts w:ascii="Times New Roman" w:eastAsia="MS PGothic" w:hAnsi="Times New Roman" w:cs="Times New Roman"/>
          <w:kern w:val="0"/>
          <w:sz w:val="24"/>
          <w:szCs w:val="24"/>
          <w:lang w:val="lt-LT"/>
          <w14:ligatures w14:val="none"/>
        </w:rPr>
        <w:t xml:space="preserve"> </w:t>
      </w:r>
    </w:p>
    <w:p w14:paraId="0EB4924D" w14:textId="757F5993" w:rsidR="005361FE" w:rsidRPr="004B5204" w:rsidRDefault="00193BAF"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Baigus derybas ir įvertinus galutinius pasiūlymus patvirtinama galutinė pasiūlymų eilė. Jei tiekėjas nedalyvavo ar atsisakė dalyvauti derybose, sudarant galutinę konkurso pasiūlymų eilę, vertinamas pirminis tiekėjo pasiūlymas</w:t>
      </w:r>
      <w:r w:rsidRPr="004B5204">
        <w:rPr>
          <w:rFonts w:ascii="Times New Roman" w:hAnsi="Times New Roman" w:cs="Times New Roman"/>
          <w:sz w:val="24"/>
          <w:szCs w:val="24"/>
          <w:lang w:val="lt-LT"/>
        </w:rPr>
        <w:t>.</w:t>
      </w:r>
    </w:p>
    <w:p w14:paraId="405D5516"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9" w:name="_Toc188184503"/>
      <w:r w:rsidRPr="004B5204">
        <w:rPr>
          <w:rFonts w:ascii="Times New Roman" w:eastAsia="MS PGothic" w:hAnsi="Times New Roman" w:cs="Times New Roman"/>
          <w:color w:val="156082" w:themeColor="accent1"/>
          <w:kern w:val="0"/>
          <w:sz w:val="24"/>
          <w:szCs w:val="24"/>
          <w:lang w:val="lt-LT"/>
          <w14:ligatures w14:val="none"/>
        </w:rPr>
        <w:t>Pasiūlymų vertinimas</w:t>
      </w:r>
      <w:bookmarkEnd w:id="36"/>
      <w:bookmarkEnd w:id="37"/>
      <w:bookmarkEnd w:id="38"/>
      <w:bookmarkEnd w:id="39"/>
    </w:p>
    <w:p w14:paraId="579600E9" w14:textId="284BBE01" w:rsidR="005361FE" w:rsidRPr="004B5204" w:rsidRDefault="00365D2D"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bookmarkStart w:id="40" w:name="_Toc188184504"/>
      <w:r w:rsidRPr="004B5204">
        <w:rPr>
          <w:rFonts w:ascii="Times New Roman" w:eastAsia="MS PGothic" w:hAnsi="Times New Roman" w:cs="Times New Roman"/>
          <w:kern w:val="0"/>
          <w:sz w:val="24"/>
          <w:szCs w:val="24"/>
          <w:lang w:val="lt-LT"/>
          <w14:ligatures w14:val="none"/>
        </w:rPr>
        <w:t>NPO pasiūlymus vertina ir pasiūlymų eilę sudaro pagal mažiausios kainos kriterijų.</w:t>
      </w:r>
      <w:bookmarkEnd w:id="40"/>
    </w:p>
    <w:p w14:paraId="55FCB484" w14:textId="6FD5B46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Pasiūlymus vertins Komisija. Pasiūlymų techniniams duomenims įvertinti gali būti</w:t>
      </w:r>
      <w:r w:rsidR="00193BAF" w:rsidRPr="004B520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 xml:space="preserve">pasitelkti ekspertai (vertinamo objekto žinovai). Pasiūlymai bus vertinami </w:t>
      </w:r>
      <w:bookmarkStart w:id="41" w:name="_Hlk505013401"/>
      <w:r w:rsidRPr="004B5204">
        <w:rPr>
          <w:rFonts w:ascii="Times New Roman" w:eastAsia="MS PGothic" w:hAnsi="Times New Roman" w:cs="Times New Roman"/>
          <w:kern w:val="0"/>
          <w:sz w:val="24"/>
          <w:szCs w:val="24"/>
          <w:lang w:val="lt-LT"/>
          <w14:ligatures w14:val="none"/>
        </w:rPr>
        <w:t xml:space="preserve">tiekėjams ir (ar) jų įgaliotiesiems atstovams </w:t>
      </w:r>
      <w:bookmarkEnd w:id="41"/>
      <w:r w:rsidRPr="004B5204">
        <w:rPr>
          <w:rFonts w:ascii="Times New Roman" w:eastAsia="MS PGothic" w:hAnsi="Times New Roman" w:cs="Times New Roman"/>
          <w:kern w:val="0"/>
          <w:sz w:val="24"/>
          <w:szCs w:val="24"/>
          <w:lang w:val="lt-LT"/>
          <w14:ligatures w14:val="none"/>
        </w:rPr>
        <w:t xml:space="preserve">nedalyvaujant. </w:t>
      </w:r>
    </w:p>
    <w:p w14:paraId="5AA606F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Atlikusi pradinį susipažinimą su pasiūlymais, NPO:</w:t>
      </w:r>
    </w:p>
    <w:p w14:paraId="2E670C5A"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įvertina, ar pasiūlymai atitinka pirkimo dokumentuose nustatytus, su pirkimo objektu nesusijusius, reikalavimus;</w:t>
      </w:r>
    </w:p>
    <w:p w14:paraId="2DC9F208" w14:textId="77777777" w:rsidR="00691C99" w:rsidRPr="00297E1D"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691C99">
        <w:rPr>
          <w:rFonts w:ascii="Times New Roman" w:eastAsia="MS PGothic" w:hAnsi="Times New Roman" w:cs="Times New Roman"/>
          <w:kern w:val="0"/>
          <w:sz w:val="24"/>
          <w:szCs w:val="24"/>
          <w:lang w:val="lt-LT"/>
          <w14:ligatures w14:val="none"/>
        </w:rPr>
        <w:t>nagrinėja, vertina ir palygina pateiktus pasiūlymus, vadovaudamasi pirkimo sąlygų nuostatomis;</w:t>
      </w:r>
      <w:r w:rsidR="00691C99" w:rsidRPr="00691C99">
        <w:rPr>
          <w:rFonts w:ascii="Times New Roman" w:eastAsia="Times New Roman" w:hAnsi="Times New Roman" w:cs="Times New Roman"/>
          <w:kern w:val="0"/>
          <w:sz w:val="24"/>
          <w:szCs w:val="24"/>
          <w:lang w:val="lt-LT"/>
          <w14:ligatures w14:val="none"/>
        </w:rPr>
        <w:t xml:space="preserve"> </w:t>
      </w:r>
    </w:p>
    <w:p w14:paraId="4F07F3CF" w14:textId="5D250545" w:rsidR="005361FE" w:rsidRPr="004B5204" w:rsidRDefault="00691C99"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14:ligatures w14:val="none"/>
        </w:rPr>
        <w:t xml:space="preserve">NPO </w:t>
      </w:r>
      <w:r w:rsidRPr="004B5204">
        <w:rPr>
          <w:rFonts w:ascii="Times New Roman" w:eastAsia="Calibri" w:hAnsi="Times New Roman" w:cs="Times New Roman"/>
          <w:kern w:val="0"/>
          <w:sz w:val="24"/>
          <w:szCs w:val="24"/>
          <w:lang w:val="lt-LT"/>
          <w14:ligatures w14:val="none"/>
        </w:rPr>
        <w:t>patikrina</w:t>
      </w:r>
      <w:r w:rsidRPr="004B5204">
        <w:rPr>
          <w:rFonts w:ascii="Times New Roman" w:eastAsia="Times New Roman" w:hAnsi="Times New Roman" w:cs="Times New Roman"/>
          <w:kern w:val="0"/>
          <w:sz w:val="24"/>
          <w:szCs w:val="24"/>
          <w:lang w:val="lt-LT"/>
          <w14:ligatures w14:val="none"/>
        </w:rPr>
        <w:t xml:space="preserve"> ar pasiūlymą pateikęs tiekėjas </w:t>
      </w:r>
      <w:r>
        <w:rPr>
          <w:rFonts w:ascii="Times New Roman" w:eastAsia="Times New Roman" w:hAnsi="Times New Roman" w:cs="Times New Roman"/>
          <w:kern w:val="0"/>
          <w:sz w:val="24"/>
          <w:szCs w:val="24"/>
          <w:lang w:val="lt-LT"/>
          <w14:ligatures w14:val="none"/>
        </w:rPr>
        <w:t xml:space="preserve">įrašytas į pasiūlymų eilę pirmuoju </w:t>
      </w:r>
      <w:r w:rsidRPr="004B5204">
        <w:rPr>
          <w:rFonts w:ascii="Times New Roman" w:eastAsia="Times New Roman" w:hAnsi="Times New Roman" w:cs="Times New Roman"/>
          <w:kern w:val="0"/>
          <w:sz w:val="24"/>
          <w:szCs w:val="24"/>
          <w:lang w:val="lt-LT"/>
          <w14:ligatures w14:val="none"/>
        </w:rPr>
        <w:t>(ūkio subjektai, kurių pajėgumais tiekėjas remiasi ir subtiekėjai – jei taikoma) atitinka pirkimo sąlygose nustatytus kvalifikacijos reikalavimus.</w:t>
      </w:r>
    </w:p>
    <w:p w14:paraId="7F212C54" w14:textId="6DAB710E" w:rsidR="005361FE" w:rsidRPr="004B5204" w:rsidRDefault="00C95E5C"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w:t>
      </w:r>
      <w:r w:rsidR="005361FE" w:rsidRPr="004B5204">
        <w:rPr>
          <w:rFonts w:ascii="Times New Roman" w:eastAsia="MS PGothic" w:hAnsi="Times New Roman" w:cs="Times New Roman"/>
          <w:kern w:val="0"/>
          <w:sz w:val="24"/>
          <w:szCs w:val="24"/>
          <w:lang w:val="lt-LT"/>
          <w14:ligatures w14:val="none"/>
        </w:rPr>
        <w:t xml:space="preserve">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jos nustatytą protingą terminą. </w:t>
      </w:r>
    </w:p>
    <w:p w14:paraId="3B2B5B19" w14:textId="3C2C7278" w:rsidR="00DE40C0" w:rsidRPr="004B5204" w:rsidRDefault="005361FE"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 xml:space="preserve">Laimėjusiu pasiūlymu bus pripažįstamas pasiūlymas, kurio </w:t>
      </w:r>
      <w:r w:rsidR="00DE40C0" w:rsidRPr="004B5204">
        <w:rPr>
          <w:rFonts w:ascii="Times New Roman" w:eastAsia="MS PGothic" w:hAnsi="Times New Roman" w:cs="Times New Roman"/>
          <w:kern w:val="0"/>
          <w:sz w:val="24"/>
          <w:szCs w:val="24"/>
          <w:lang w:val="lt-LT"/>
          <w14:ligatures w14:val="none"/>
        </w:rPr>
        <w:t xml:space="preserve">kaina bus mažiausia. </w:t>
      </w:r>
    </w:p>
    <w:p w14:paraId="62818BB0"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2" w:name="_Toc48053179"/>
      <w:bookmarkStart w:id="43" w:name="_Toc188184505"/>
      <w:r w:rsidRPr="004B5204">
        <w:rPr>
          <w:rFonts w:ascii="Times New Roman" w:eastAsia="MS PGothic" w:hAnsi="Times New Roman" w:cs="Times New Roman"/>
          <w:color w:val="156082" w:themeColor="accent1"/>
          <w:kern w:val="0"/>
          <w:sz w:val="24"/>
          <w:szCs w:val="24"/>
          <w:lang w:val="lt-LT"/>
          <w14:ligatures w14:val="none"/>
        </w:rPr>
        <w:t xml:space="preserve">Pasiūlymų atmetimo </w:t>
      </w:r>
      <w:bookmarkEnd w:id="42"/>
      <w:r w:rsidRPr="004B5204">
        <w:rPr>
          <w:rFonts w:ascii="Times New Roman" w:eastAsia="MS PGothic" w:hAnsi="Times New Roman" w:cs="Times New Roman"/>
          <w:color w:val="156082" w:themeColor="accent1"/>
          <w:kern w:val="0"/>
          <w:sz w:val="24"/>
          <w:szCs w:val="24"/>
          <w:lang w:val="lt-LT"/>
          <w14:ligatures w14:val="none"/>
        </w:rPr>
        <w:t>pagrindai</w:t>
      </w:r>
      <w:bookmarkEnd w:id="43"/>
    </w:p>
    <w:p w14:paraId="05EE1070" w14:textId="77777777" w:rsidR="00DE40C0" w:rsidRPr="004B5204" w:rsidRDefault="00DE40C0"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bookmarkStart w:id="44" w:name="_Ref40443104"/>
      <w:bookmarkStart w:id="45" w:name="_Toc48053180"/>
      <w:r w:rsidRPr="004B5204">
        <w:rPr>
          <w:rFonts w:ascii="Times New Roman" w:hAnsi="Times New Roman" w:cs="Times New Roman"/>
          <w:sz w:val="24"/>
          <w:szCs w:val="24"/>
          <w:lang w:val="lt-LT"/>
        </w:rPr>
        <w:t>Tiekėjo pateiktas pasiūlymas yra atmetamas ir tiekėjas pašalinamas iš pirkimo procedūros, jeigu yra bent viena iš šių sąlygų:</w:t>
      </w:r>
    </w:p>
    <w:p w14:paraId="18F956E1"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lastRenderedPageBreak/>
        <w:t xml:space="preserve">tiekėjas </w:t>
      </w:r>
      <w:r w:rsidRPr="004B5204">
        <w:rPr>
          <w:rFonts w:ascii="Times New Roman" w:eastAsia="Calibri" w:hAnsi="Times New Roman" w:cs="Times New Roman"/>
          <w:kern w:val="0"/>
          <w:sz w:val="24"/>
          <w:szCs w:val="24"/>
          <w:lang w:val="lt-LT"/>
          <w14:ligatures w14:val="none"/>
        </w:rPr>
        <w:t>pateikė</w:t>
      </w:r>
      <w:r w:rsidRPr="004B5204">
        <w:rPr>
          <w:rFonts w:ascii="Times New Roman" w:hAnsi="Times New Roman" w:cs="Times New Roman"/>
          <w:sz w:val="24"/>
          <w:szCs w:val="24"/>
          <w:lang w:val="lt-LT"/>
        </w:rPr>
        <w:t xml:space="preserve"> daugiau nei vieną pasiūlymą (atmetami visi tiekėjo pasiūlymai);</w:t>
      </w:r>
    </w:p>
    <w:p w14:paraId="3086C670" w14:textId="020FB27C"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neatitiko</w:t>
      </w:r>
      <w:r w:rsidRPr="004B5204">
        <w:rPr>
          <w:rFonts w:ascii="Times New Roman" w:hAnsi="Times New Roman" w:cs="Times New Roman"/>
          <w:sz w:val="24"/>
          <w:szCs w:val="24"/>
          <w:lang w:val="lt-LT"/>
        </w:rPr>
        <w:t xml:space="preserve"> </w:t>
      </w:r>
      <w:r w:rsidR="00767541">
        <w:rPr>
          <w:rFonts w:ascii="Times New Roman" w:hAnsi="Times New Roman" w:cs="Times New Roman"/>
          <w:sz w:val="24"/>
          <w:szCs w:val="24"/>
          <w:lang w:val="lt-LT"/>
        </w:rPr>
        <w:t>nustatytų</w:t>
      </w:r>
      <w:r w:rsidR="00767541"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kvalifikacijos reikalavimų;</w:t>
      </w:r>
    </w:p>
    <w:p w14:paraId="3D778237"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pasiūlyme</w:t>
      </w:r>
      <w:r w:rsidRPr="004B5204">
        <w:rPr>
          <w:rFonts w:ascii="Times New Roman" w:hAnsi="Times New Roman" w:cs="Times New Roman"/>
          <w:sz w:val="24"/>
          <w:szCs w:val="24"/>
          <w:lang w:val="lt-LT"/>
        </w:rPr>
        <w:t xml:space="preserve"> pateikė netikslius ar neišsamius duomenis apie savo kvalifikaciją ir, Pirkėjui prašant, nepatikslino jų;</w:t>
      </w:r>
    </w:p>
    <w:p w14:paraId="2CCB556B"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pasiūlymas</w:t>
      </w:r>
      <w:r w:rsidRPr="004B5204">
        <w:rPr>
          <w:rFonts w:ascii="Times New Roman" w:hAnsi="Times New Roman" w:cs="Times New Roman"/>
          <w:sz w:val="24"/>
          <w:szCs w:val="24"/>
          <w:lang w:val="lt-LT"/>
        </w:rPr>
        <w:t xml:space="preserve">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F98B0C2"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per</w:t>
      </w:r>
      <w:r w:rsidRPr="004B5204">
        <w:rPr>
          <w:rFonts w:ascii="Times New Roman" w:hAnsi="Times New Roman" w:cs="Times New Roman"/>
          <w:sz w:val="24"/>
          <w:szCs w:val="24"/>
          <w:lang w:val="lt-LT"/>
        </w:rPr>
        <w:t xml:space="preserve"> Pirkėjo nurodytą terminą neištaisė aritmetinių klaidų ir (ar) nepaaiškino pasiūlymo;</w:t>
      </w:r>
    </w:p>
    <w:p w14:paraId="6FC1AF82"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buvo </w:t>
      </w:r>
      <w:r w:rsidRPr="004B5204">
        <w:rPr>
          <w:rFonts w:ascii="Times New Roman" w:eastAsia="Calibri" w:hAnsi="Times New Roman" w:cs="Times New Roman"/>
          <w:kern w:val="0"/>
          <w:sz w:val="24"/>
          <w:szCs w:val="24"/>
          <w:lang w:val="lt-LT"/>
          <w14:ligatures w14:val="none"/>
        </w:rPr>
        <w:t>pasiūlyta</w:t>
      </w:r>
      <w:r w:rsidRPr="004B5204">
        <w:rPr>
          <w:rFonts w:ascii="Times New Roman" w:hAnsi="Times New Roman" w:cs="Times New Roman"/>
          <w:sz w:val="24"/>
          <w:szCs w:val="24"/>
          <w:lang w:val="lt-LT"/>
        </w:rPr>
        <w:t xml:space="preserve"> neįprastai maža kaina ir tiekėjas Pirkėjo prašymu nepateikė raštiško kainos sudėtinių dalių pagrindimo arba kitaip nepagrindė neįprastai mažos kainos;</w:t>
      </w:r>
    </w:p>
    <w:p w14:paraId="7476EE6E"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tiekėjas</w:t>
      </w:r>
      <w:r w:rsidRPr="004B5204">
        <w:rPr>
          <w:rFonts w:ascii="Times New Roman" w:hAnsi="Times New Roman" w:cs="Times New Roman"/>
          <w:sz w:val="24"/>
          <w:szCs w:val="24"/>
          <w:lang w:val="lt-LT"/>
        </w:rPr>
        <w:t xml:space="preserve"> pateikė melagingą informaciją, kurią Pirkėjas gali įrodyti bet kokiomis teisėtomis priemonėmis;</w:t>
      </w:r>
    </w:p>
    <w:p w14:paraId="11A5FADC"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tiekėjo</w:t>
      </w:r>
      <w:r w:rsidRPr="004B5204">
        <w:rPr>
          <w:rFonts w:ascii="Times New Roman" w:hAnsi="Times New Roman" w:cs="Times New Roman"/>
          <w:sz w:val="24"/>
          <w:szCs w:val="24"/>
          <w:lang w:val="lt-LT"/>
        </w:rPr>
        <w:t>, kurio pasiūlymas neatmestas dėl kitų priežasčių, buvo pasiūlyta per didelė, Pirkėjui nepriimtina pasiūlymo kaina.</w:t>
      </w:r>
    </w:p>
    <w:p w14:paraId="1151C562" w14:textId="307055BE" w:rsidR="00DE40C0" w:rsidRPr="004B5204" w:rsidRDefault="00DE40C0"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Apie pasiūlymo atmetimą ir tokio atmetimo priežastis tiekėjas informuojamas raštu, 3 darbo dienas nuo sprendimo priėmimo dienos</w:t>
      </w:r>
      <w:r w:rsidR="00226E99" w:rsidRPr="004B5204">
        <w:rPr>
          <w:rFonts w:ascii="Times New Roman" w:hAnsi="Times New Roman" w:cs="Times New Roman"/>
          <w:sz w:val="24"/>
          <w:szCs w:val="24"/>
          <w:lang w:val="lt-LT"/>
        </w:rPr>
        <w:t>.</w:t>
      </w:r>
    </w:p>
    <w:p w14:paraId="35D51067" w14:textId="0991885A"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6" w:name="_Toc188184506"/>
      <w:r w:rsidRPr="004B5204">
        <w:rPr>
          <w:rFonts w:ascii="Times New Roman" w:eastAsia="MS PGothic" w:hAnsi="Times New Roman" w:cs="Times New Roman"/>
          <w:color w:val="156082" w:themeColor="accent1"/>
          <w:kern w:val="0"/>
          <w:sz w:val="24"/>
          <w:szCs w:val="24"/>
          <w:lang w:val="lt-LT"/>
          <w14:ligatures w14:val="none"/>
        </w:rPr>
        <w:t>Pasiūlymų eilė ir laimėtojo nustatymas</w:t>
      </w:r>
      <w:bookmarkEnd w:id="44"/>
      <w:bookmarkEnd w:id="45"/>
      <w:bookmarkEnd w:id="46"/>
    </w:p>
    <w:p w14:paraId="49E31D74" w14:textId="4E43CC24"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Išnagrinėjusi, įvertinusi ir palyginusi pateiktus pasiūlymus, NPO nustato pasiūlymų eilę (išskyrus atvejus, kai pasiūlymą pateikia, arba įvertinus pasiūlymus liko tik vienas tiekėjas), į kurią įtraukia neatmestus pasiūlymus ir</w:t>
      </w:r>
      <w:r w:rsidR="00767541">
        <w:rPr>
          <w:rFonts w:ascii="Times New Roman" w:eastAsia="MS PGothic" w:hAnsi="Times New Roman" w:cs="Times New Roman"/>
          <w:kern w:val="0"/>
          <w:sz w:val="24"/>
          <w:szCs w:val="24"/>
          <w:lang w:val="lt-LT"/>
          <w14:ligatures w14:val="none"/>
        </w:rPr>
        <w:t xml:space="preserve"> vertina pirmojo eilė</w:t>
      </w:r>
      <w:r w:rsidR="00691C99">
        <w:rPr>
          <w:rFonts w:ascii="Times New Roman" w:eastAsia="MS PGothic" w:hAnsi="Times New Roman" w:cs="Times New Roman"/>
          <w:kern w:val="0"/>
          <w:sz w:val="24"/>
          <w:szCs w:val="24"/>
          <w:lang w:val="lt-LT"/>
          <w14:ligatures w14:val="none"/>
        </w:rPr>
        <w:t>j</w:t>
      </w:r>
      <w:r w:rsidR="00767541">
        <w:rPr>
          <w:rFonts w:ascii="Times New Roman" w:eastAsia="MS PGothic" w:hAnsi="Times New Roman" w:cs="Times New Roman"/>
          <w:kern w:val="0"/>
          <w:sz w:val="24"/>
          <w:szCs w:val="24"/>
          <w:lang w:val="lt-LT"/>
          <w14:ligatures w14:val="none"/>
        </w:rPr>
        <w:t>e esančio tiekėjo atitikimą nustatytiems kvalifikacijos reikalavimams</w:t>
      </w:r>
      <w:r w:rsidR="00691C99">
        <w:rPr>
          <w:rFonts w:ascii="Times New Roman" w:eastAsia="MS PGothic" w:hAnsi="Times New Roman" w:cs="Times New Roman"/>
          <w:kern w:val="0"/>
          <w:sz w:val="24"/>
          <w:szCs w:val="24"/>
          <w:lang w:val="lt-LT"/>
          <w14:ligatures w14:val="none"/>
        </w:rPr>
        <w:t xml:space="preserve">. Įvertinusi pirmojo eilėje kvalifikacijos atitikimą nustatytiems reikalavimams NPO </w:t>
      </w:r>
      <w:r w:rsidRPr="004B5204">
        <w:rPr>
          <w:rFonts w:ascii="Times New Roman" w:eastAsia="MS PGothic" w:hAnsi="Times New Roman" w:cs="Times New Roman"/>
          <w:kern w:val="0"/>
          <w:sz w:val="24"/>
          <w:szCs w:val="24"/>
          <w:lang w:val="lt-LT"/>
          <w14:ligatures w14:val="none"/>
        </w:rPr>
        <w:t>nustato laimėjusį pasiūlymą bei priima sprendimą dėl sutarties sudarymo.</w:t>
      </w:r>
    </w:p>
    <w:p w14:paraId="28EDC368" w14:textId="529BB120"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Pasiūlymų eilė nustatoma </w:t>
      </w:r>
      <w:r w:rsidR="00DE40C0" w:rsidRPr="004B5204">
        <w:rPr>
          <w:rFonts w:ascii="Times New Roman" w:eastAsia="MS PGothic" w:hAnsi="Times New Roman" w:cs="Times New Roman"/>
          <w:kern w:val="0"/>
          <w:sz w:val="24"/>
          <w:szCs w:val="24"/>
          <w:lang w:val="lt-LT"/>
          <w14:ligatures w14:val="none"/>
        </w:rPr>
        <w:t xml:space="preserve">kainos </w:t>
      </w:r>
      <w:r w:rsidR="009D1521" w:rsidRPr="004B5204">
        <w:rPr>
          <w:rFonts w:ascii="Times New Roman" w:eastAsia="MS PGothic" w:hAnsi="Times New Roman" w:cs="Times New Roman"/>
          <w:kern w:val="0"/>
          <w:sz w:val="24"/>
          <w:szCs w:val="24"/>
          <w:lang w:val="lt-LT"/>
          <w14:ligatures w14:val="none"/>
        </w:rPr>
        <w:t>didėjimo</w:t>
      </w:r>
      <w:r w:rsidR="00DE40C0" w:rsidRPr="004B5204">
        <w:rPr>
          <w:rFonts w:ascii="Times New Roman" w:eastAsia="MS PGothic" w:hAnsi="Times New Roman" w:cs="Times New Roman"/>
          <w:kern w:val="0"/>
          <w:sz w:val="24"/>
          <w:szCs w:val="24"/>
          <w:lang w:val="lt-LT"/>
          <w14:ligatures w14:val="none"/>
        </w:rPr>
        <w:t xml:space="preserve"> tvarka</w:t>
      </w:r>
      <w:r w:rsidR="009D1521" w:rsidRPr="004B5204">
        <w:rPr>
          <w:rFonts w:ascii="Times New Roman" w:eastAsia="MS PGothic" w:hAnsi="Times New Roman" w:cs="Times New Roman"/>
          <w:kern w:val="0"/>
          <w:sz w:val="24"/>
          <w:szCs w:val="24"/>
          <w:lang w:val="lt-LT"/>
          <w14:ligatures w14:val="none"/>
        </w:rPr>
        <w:t>, mažiausią kainą pateikęs tiekėjas įrašomas į eilę pirmuoju</w:t>
      </w:r>
      <w:r w:rsidRPr="004B5204">
        <w:rPr>
          <w:rFonts w:ascii="Times New Roman" w:eastAsia="MS PGothic" w:hAnsi="Times New Roman" w:cs="Times New Roman"/>
          <w:kern w:val="0"/>
          <w:sz w:val="24"/>
          <w:szCs w:val="24"/>
          <w:lang w:val="lt-LT"/>
          <w14:ligatures w14:val="none"/>
        </w:rPr>
        <w:t xml:space="preserve">. </w:t>
      </w:r>
      <w:r w:rsidR="009D1521" w:rsidRPr="004B5204">
        <w:rPr>
          <w:rFonts w:ascii="Times New Roman" w:eastAsia="MS PGothic" w:hAnsi="Times New Roman" w:cs="Times New Roman"/>
          <w:kern w:val="0"/>
          <w:sz w:val="24"/>
          <w:szCs w:val="24"/>
          <w:lang w:val="lt-LT"/>
          <w14:ligatures w14:val="none"/>
        </w:rPr>
        <w:t>Jeigu kelių pateiktų pasiūlymų kaina yra vienoda, nustatant pasiūlymų eilę pirmesnis į šią eilę įrašomas tiekėjas, kurio pasiūlymas pateiktas anksčiausiai.</w:t>
      </w:r>
    </w:p>
    <w:p w14:paraId="446E4592"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Jeigu pasiūlymą pateikė tik vienas tiekėjas arba įvertinus pasiūlymus liko tik vienas tiekėjas, atitinkantis visus pirkimo sąlygose nustatytus reikalavimus, pasiūlymų eilė nenustatoma ir tas pasiūlymas laikomas laimėjusiu.</w:t>
      </w:r>
    </w:p>
    <w:p w14:paraId="556FD53E" w14:textId="40B45EE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Jeigu tiekėjas, kurio pasiūlymas pripažintas laimėjusiu iki nurodyto laiko nesudaro pirkimo sutarties, NPO siūlo sudaryti pirkimo sutartį kitam eilėje esančiam tiekėjui. Tokiu atveju turi būti patikrinta, ar šis tiekėjas neturi pašalinimo pagrindų ir atitinka pirkimo sąlygose nustatytus kvalifikacijos reikalavimus (kai taikoma).</w:t>
      </w:r>
    </w:p>
    <w:p w14:paraId="3E54983F" w14:textId="50BD2DC2"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NPO, nedelsiant, bet ne vėliau kaip per 3 darbo dienas nuo laimėjusio pasiūlymo nustatymo, informuoja raštu visus pasiūlymus pateikusius tiekėjus apie </w:t>
      </w:r>
      <w:r w:rsidR="000E7BD4" w:rsidRPr="004B5204">
        <w:rPr>
          <w:rFonts w:ascii="Times New Roman" w:eastAsia="MS PGothic" w:hAnsi="Times New Roman" w:cs="Times New Roman"/>
          <w:kern w:val="0"/>
          <w:sz w:val="24"/>
          <w:szCs w:val="24"/>
          <w:lang w:val="lt-LT"/>
          <w14:ligatures w14:val="none"/>
        </w:rPr>
        <w:t xml:space="preserve">pasiūlymų eilę ir </w:t>
      </w:r>
      <w:r w:rsidRPr="004B5204">
        <w:rPr>
          <w:rFonts w:ascii="Times New Roman" w:eastAsia="MS PGothic" w:hAnsi="Times New Roman" w:cs="Times New Roman"/>
          <w:kern w:val="0"/>
          <w:sz w:val="24"/>
          <w:szCs w:val="24"/>
          <w:lang w:val="lt-LT"/>
          <w14:ligatures w14:val="none"/>
        </w:rPr>
        <w:t>laimėjusio pasiūlymo kainą.</w:t>
      </w:r>
    </w:p>
    <w:p w14:paraId="4E6171DE"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7" w:name="_Ref39425999"/>
      <w:bookmarkStart w:id="48" w:name="_Ref39426005"/>
      <w:bookmarkStart w:id="49" w:name="_Toc48053182"/>
      <w:bookmarkStart w:id="50" w:name="_Toc188184507"/>
      <w:r w:rsidRPr="004B5204">
        <w:rPr>
          <w:rFonts w:ascii="Times New Roman" w:eastAsia="MS PGothic" w:hAnsi="Times New Roman" w:cs="Times New Roman"/>
          <w:color w:val="156082" w:themeColor="accent1"/>
          <w:kern w:val="0"/>
          <w:sz w:val="24"/>
          <w:szCs w:val="24"/>
          <w:lang w:val="lt-LT"/>
          <w14:ligatures w14:val="none"/>
        </w:rPr>
        <w:t>Sutarties sudarymas</w:t>
      </w:r>
      <w:bookmarkEnd w:id="47"/>
      <w:bookmarkEnd w:id="48"/>
      <w:bookmarkEnd w:id="49"/>
      <w:bookmarkEnd w:id="50"/>
    </w:p>
    <w:p w14:paraId="0B5A2858" w14:textId="74B1FE5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Sutartis sudaroma su tiekėju, kurio pasiūlymas, vadovaujantis pirkimo sąlygų nustatyta tvarka pripažintas laimėjusiu.</w:t>
      </w:r>
    </w:p>
    <w:p w14:paraId="179671E9" w14:textId="019CA37B"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Sudarant sutartį, joje negali būti keičiama laimėjusio tiekėjo galutinio pasiūlymo kaina ir sąlygos, kvietime dalyvauti pirkime nustatytos sąlygos.</w:t>
      </w:r>
    </w:p>
    <w:p w14:paraId="1CCA7184"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Tiekėjas, kurio pasiūlymas nustatytas laimėjusiu, sudaryti sutartį kviečiamas raštu ir jam nurodomas laikas, iki kada jis turi sudaryti sutartį.</w:t>
      </w:r>
    </w:p>
    <w:p w14:paraId="1D719B9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Laikoma, kad tiekėjas atsisakė sudaryti sutartį, kai yra bent vienas iš šių atvejų:</w:t>
      </w:r>
    </w:p>
    <w:p w14:paraId="2A6B948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tiekėjas </w:t>
      </w:r>
      <w:r w:rsidRPr="004B5204">
        <w:rPr>
          <w:rFonts w:ascii="Times New Roman" w:eastAsia="Calibri" w:hAnsi="Times New Roman" w:cs="Times New Roman"/>
          <w:kern w:val="0"/>
          <w:sz w:val="24"/>
          <w:szCs w:val="24"/>
          <w:lang w:val="lt-LT"/>
          <w14:ligatures w14:val="none"/>
        </w:rPr>
        <w:t>raštu</w:t>
      </w:r>
      <w:r w:rsidRPr="004B5204">
        <w:rPr>
          <w:rFonts w:ascii="Times New Roman" w:eastAsia="MS PGothic" w:hAnsi="Times New Roman" w:cs="Times New Roman"/>
          <w:kern w:val="0"/>
          <w:sz w:val="24"/>
          <w:szCs w:val="24"/>
          <w:lang w:val="lt-LT"/>
          <w14:ligatures w14:val="none"/>
        </w:rPr>
        <w:t xml:space="preserve"> atsisako ją sudaryti;</w:t>
      </w:r>
    </w:p>
    <w:p w14:paraId="7C2DC53F"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iki NPO nurodyto laiko nepasirašo sutarties;</w:t>
      </w:r>
    </w:p>
    <w:p w14:paraId="4EF84D07" w14:textId="3C7C48C4" w:rsidR="006B4C14"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atsisako sudaryti sutartį pirkimo sąlygose nustatytomis sąlygomis (pvz., laiku nepateikia sutarties įvykdymo užtikrinimo, ar pateikia netinkamą sutarties įvykdymo užtikrinimą).</w:t>
      </w:r>
      <w:r w:rsidRPr="004B5204" w:rsidDel="00A5329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Sudarant sutartį, joje negali būti keičiama laimėjusio tiekėjo galutinio pasiūlymo kaina ir sąlygos, kvietime dalyvauti pirkime nustatytos sąlygos, išskyrus atvejus, kai buvo vykdomos derybos ir derybomis buvo pagerintos sąlygos ir (ar) kaina.</w:t>
      </w:r>
    </w:p>
    <w:p w14:paraId="50896A7C" w14:textId="7D9F9C4B" w:rsidR="000E7BD4" w:rsidRPr="00D7681A" w:rsidRDefault="000E7BD4"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51" w:name="_Toc188184508"/>
      <w:r w:rsidRPr="00D7681A">
        <w:rPr>
          <w:rFonts w:ascii="Times New Roman" w:eastAsia="MS PGothic" w:hAnsi="Times New Roman" w:cs="Times New Roman"/>
          <w:color w:val="156082" w:themeColor="accent1"/>
          <w:kern w:val="0"/>
          <w:sz w:val="24"/>
          <w:szCs w:val="24"/>
          <w:lang w:val="lt-LT"/>
          <w14:ligatures w14:val="none"/>
        </w:rPr>
        <w:t>Pirkimo sutarties sąlygos</w:t>
      </w:r>
      <w:bookmarkEnd w:id="51"/>
    </w:p>
    <w:p w14:paraId="5EEAE3CE" w14:textId="45A43E40"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Pirkimo sutartis pasirašoma su laimėjusį pasiūlymą pateikusiu tiekėju šiose konkurso sąlygose nustatytomis sąlygomis, vadovaujantis Tvarkos aprašu ir Civiliniu kodeksu.</w:t>
      </w:r>
    </w:p>
    <w:p w14:paraId="74323C1C" w14:textId="62ABF6B3"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Sutartis įsigalioja nuo sutarties pasirašymo dienos ir galioja kol Sutarties šalys sutaria ją nutraukti šioje Sutartyje nustatytais atvejais arba kol Sutarties galiojimas pasibaigia (visiškai įvykdomi įsipareigojimai).</w:t>
      </w:r>
    </w:p>
    <w:p w14:paraId="4638FC0D" w14:textId="1DF888FC"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Sudarant pirkimo sutartį, negali būti keičiama laimėjusio tiekėjo galutinio pasiūlymo kaina ir esminės sąlygos, taip pat konkurso sąlygose nustatytos esminės pirkimo sąlygos.</w:t>
      </w:r>
    </w:p>
    <w:p w14:paraId="132A5E8F" w14:textId="3FF51923"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Sutartyje numatomos</w:t>
      </w:r>
      <w:r w:rsidRPr="004B5204">
        <w:rPr>
          <w:rFonts w:ascii="Times New Roman" w:hAnsi="Times New Roman" w:cs="Times New Roman"/>
          <w:sz w:val="24"/>
          <w:szCs w:val="24"/>
          <w:lang w:val="lt-LT"/>
        </w:rPr>
        <w:t xml:space="preserve"> Įrangos perdavimas – priėmimas vykdomas pagal tiekėjo Įrangos priėmimo – perdavimo Pirkėjui aktą (aktus), kurį (-</w:t>
      </w:r>
      <w:proofErr w:type="spellStart"/>
      <w:r w:rsidRPr="004B5204">
        <w:rPr>
          <w:rFonts w:ascii="Times New Roman" w:hAnsi="Times New Roman" w:cs="Times New Roman"/>
          <w:sz w:val="24"/>
          <w:szCs w:val="24"/>
          <w:lang w:val="lt-LT"/>
        </w:rPr>
        <w:t>iuos</w:t>
      </w:r>
      <w:proofErr w:type="spellEnd"/>
      <w:r w:rsidRPr="004B5204">
        <w:rPr>
          <w:rFonts w:ascii="Times New Roman" w:hAnsi="Times New Roman" w:cs="Times New Roman"/>
          <w:sz w:val="24"/>
          <w:szCs w:val="24"/>
          <w:lang w:val="lt-LT"/>
        </w:rPr>
        <w:t xml:space="preserve">) rengia tiekėjas ir pasirašo abi šalys. Aktas (aktai) pasirašomi po įrangos pristatymo į pirkėjo </w:t>
      </w:r>
      <w:r w:rsidR="0094739A" w:rsidRPr="004B5204">
        <w:rPr>
          <w:rFonts w:ascii="Times New Roman" w:hAnsi="Times New Roman" w:cs="Times New Roman"/>
          <w:sz w:val="24"/>
          <w:szCs w:val="24"/>
          <w:lang w:val="lt-LT"/>
        </w:rPr>
        <w:t>nurodytą vietą</w:t>
      </w:r>
      <w:r w:rsidRPr="004B5204">
        <w:rPr>
          <w:rFonts w:ascii="Times New Roman" w:hAnsi="Times New Roman" w:cs="Times New Roman"/>
          <w:sz w:val="24"/>
          <w:szCs w:val="24"/>
          <w:lang w:val="lt-LT"/>
        </w:rPr>
        <w:t>.</w:t>
      </w:r>
    </w:p>
    <w:p w14:paraId="5B7A53A3" w14:textId="08B26C65"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Atsiskaitymai</w:t>
      </w:r>
      <w:r w:rsidRPr="004B5204">
        <w:rPr>
          <w:rFonts w:ascii="Times New Roman" w:hAnsi="Times New Roman" w:cs="Times New Roman"/>
          <w:sz w:val="24"/>
          <w:szCs w:val="24"/>
          <w:lang w:val="lt-LT"/>
        </w:rPr>
        <w:t xml:space="preserve"> už Įrangą bus vykdomi žemiau numatyta tvarka.</w:t>
      </w:r>
    </w:p>
    <w:p w14:paraId="53A583BD" w14:textId="699B723C" w:rsidR="00414BD6" w:rsidRDefault="00414BD6"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avansinį mokėjimą – </w:t>
      </w:r>
      <w:r w:rsidRPr="00C826C6">
        <w:rPr>
          <w:rFonts w:ascii="Times New Roman" w:hAnsi="Times New Roman" w:cs="Times New Roman"/>
          <w:b/>
          <w:bCs/>
          <w:sz w:val="24"/>
          <w:szCs w:val="24"/>
          <w:u w:val="single"/>
          <w:lang w:val="lt-LT"/>
        </w:rPr>
        <w:t>15% (penkiolika procentų)</w:t>
      </w:r>
      <w:r>
        <w:rPr>
          <w:rFonts w:ascii="Times New Roman" w:hAnsi="Times New Roman" w:cs="Times New Roman"/>
          <w:sz w:val="24"/>
          <w:szCs w:val="24"/>
          <w:lang w:val="lt-LT"/>
        </w:rPr>
        <w:t xml:space="preserve"> nuo sutartyje numatytos kainos apmokės per 30 (trisdešimt) kalendorinių dienų nuo sutarties pasirašymo dienos.</w:t>
      </w:r>
    </w:p>
    <w:p w14:paraId="11BA86A3" w14:textId="297E16A4" w:rsidR="000E7BD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Pirkėjas </w:t>
      </w:r>
      <w:r w:rsidR="00C826C6">
        <w:rPr>
          <w:rFonts w:ascii="Times New Roman" w:eastAsia="Calibri" w:hAnsi="Times New Roman" w:cs="Times New Roman"/>
          <w:kern w:val="0"/>
          <w:sz w:val="24"/>
          <w:szCs w:val="24"/>
          <w:lang w:val="lt-LT"/>
          <w14:ligatures w14:val="none"/>
        </w:rPr>
        <w:t>tarpinį</w:t>
      </w:r>
      <w:r w:rsidRPr="004B5204">
        <w:rPr>
          <w:rFonts w:ascii="Times New Roman" w:hAnsi="Times New Roman" w:cs="Times New Roman"/>
          <w:sz w:val="24"/>
          <w:szCs w:val="24"/>
          <w:lang w:val="lt-LT"/>
        </w:rPr>
        <w:t xml:space="preserve"> mokėjimą – </w:t>
      </w:r>
      <w:r w:rsidR="00C826C6">
        <w:rPr>
          <w:rFonts w:ascii="Times New Roman" w:hAnsi="Times New Roman" w:cs="Times New Roman"/>
          <w:b/>
          <w:bCs/>
          <w:sz w:val="24"/>
          <w:szCs w:val="24"/>
          <w:u w:val="single"/>
          <w:lang w:val="lt-LT"/>
        </w:rPr>
        <w:t>7</w:t>
      </w:r>
      <w:r w:rsidR="000B16B6" w:rsidRPr="007F1F75">
        <w:rPr>
          <w:rFonts w:ascii="Times New Roman" w:hAnsi="Times New Roman" w:cs="Times New Roman"/>
          <w:b/>
          <w:bCs/>
          <w:sz w:val="24"/>
          <w:szCs w:val="24"/>
          <w:u w:val="single"/>
          <w:lang w:val="lt-LT"/>
        </w:rPr>
        <w:t>5</w:t>
      </w:r>
      <w:r w:rsidRPr="007F1F75">
        <w:rPr>
          <w:rFonts w:ascii="Times New Roman" w:hAnsi="Times New Roman" w:cs="Times New Roman"/>
          <w:b/>
          <w:bCs/>
          <w:sz w:val="24"/>
          <w:szCs w:val="24"/>
          <w:u w:val="single"/>
          <w:lang w:val="lt-LT"/>
        </w:rPr>
        <w:t>% (</w:t>
      </w:r>
      <w:r w:rsidR="00C826C6">
        <w:rPr>
          <w:rFonts w:ascii="Times New Roman" w:hAnsi="Times New Roman" w:cs="Times New Roman"/>
          <w:b/>
          <w:bCs/>
          <w:sz w:val="24"/>
          <w:szCs w:val="24"/>
          <w:u w:val="single"/>
          <w:lang w:val="lt-LT"/>
        </w:rPr>
        <w:t>septyniasdešimt</w:t>
      </w:r>
      <w:r w:rsidR="000B16B6" w:rsidRPr="007F1F75">
        <w:rPr>
          <w:rFonts w:ascii="Times New Roman" w:hAnsi="Times New Roman" w:cs="Times New Roman"/>
          <w:b/>
          <w:bCs/>
          <w:sz w:val="24"/>
          <w:szCs w:val="24"/>
          <w:u w:val="single"/>
          <w:lang w:val="lt-LT"/>
        </w:rPr>
        <w:t xml:space="preserve"> </w:t>
      </w:r>
      <w:r w:rsidR="007F1F75" w:rsidRPr="007F1F75">
        <w:rPr>
          <w:rFonts w:ascii="Times New Roman" w:hAnsi="Times New Roman" w:cs="Times New Roman"/>
          <w:b/>
          <w:bCs/>
          <w:sz w:val="24"/>
          <w:szCs w:val="24"/>
          <w:u w:val="single"/>
          <w:lang w:val="lt-LT"/>
        </w:rPr>
        <w:t xml:space="preserve">penkis </w:t>
      </w:r>
      <w:r w:rsidRPr="007F1F75">
        <w:rPr>
          <w:rFonts w:ascii="Times New Roman" w:hAnsi="Times New Roman" w:cs="Times New Roman"/>
          <w:b/>
          <w:bCs/>
          <w:sz w:val="24"/>
          <w:szCs w:val="24"/>
          <w:u w:val="single"/>
          <w:lang w:val="lt-LT"/>
        </w:rPr>
        <w:t>procent</w:t>
      </w:r>
      <w:r w:rsidR="007F1F75" w:rsidRPr="007F1F75">
        <w:rPr>
          <w:rFonts w:ascii="Times New Roman" w:hAnsi="Times New Roman" w:cs="Times New Roman"/>
          <w:b/>
          <w:bCs/>
          <w:sz w:val="24"/>
          <w:szCs w:val="24"/>
          <w:u w:val="single"/>
          <w:lang w:val="lt-LT"/>
        </w:rPr>
        <w:t>us</w:t>
      </w:r>
      <w:r w:rsidRPr="007F1F75">
        <w:rPr>
          <w:rFonts w:ascii="Times New Roman" w:hAnsi="Times New Roman" w:cs="Times New Roman"/>
          <w:b/>
          <w:bCs/>
          <w:sz w:val="24"/>
          <w:szCs w:val="24"/>
          <w:u w:val="single"/>
          <w:lang w:val="lt-LT"/>
        </w:rPr>
        <w:t>)</w:t>
      </w:r>
      <w:r w:rsidRPr="004B5204">
        <w:rPr>
          <w:rFonts w:ascii="Times New Roman" w:hAnsi="Times New Roman" w:cs="Times New Roman"/>
          <w:sz w:val="24"/>
          <w:szCs w:val="24"/>
          <w:lang w:val="lt-LT"/>
        </w:rPr>
        <w:t xml:space="preserve"> nuo </w:t>
      </w:r>
      <w:r w:rsidR="00122885">
        <w:rPr>
          <w:rFonts w:ascii="Times New Roman" w:hAnsi="Times New Roman" w:cs="Times New Roman"/>
          <w:sz w:val="24"/>
          <w:szCs w:val="24"/>
          <w:lang w:val="lt-LT"/>
        </w:rPr>
        <w:t xml:space="preserve">faktiškai atsiimtos </w:t>
      </w:r>
      <w:r w:rsidR="000F3C26">
        <w:rPr>
          <w:rFonts w:ascii="Times New Roman" w:hAnsi="Times New Roman" w:cs="Times New Roman"/>
          <w:sz w:val="24"/>
          <w:szCs w:val="24"/>
          <w:lang w:val="lt-LT"/>
        </w:rPr>
        <w:t>Į</w:t>
      </w:r>
      <w:r w:rsidR="00122885">
        <w:rPr>
          <w:rFonts w:ascii="Times New Roman" w:hAnsi="Times New Roman" w:cs="Times New Roman"/>
          <w:sz w:val="24"/>
          <w:szCs w:val="24"/>
          <w:lang w:val="lt-LT"/>
        </w:rPr>
        <w:t>rangos kainos</w:t>
      </w:r>
      <w:r w:rsidRPr="004B5204">
        <w:rPr>
          <w:rFonts w:ascii="Times New Roman" w:hAnsi="Times New Roman" w:cs="Times New Roman"/>
          <w:sz w:val="24"/>
          <w:szCs w:val="24"/>
          <w:lang w:val="lt-LT"/>
        </w:rPr>
        <w:t xml:space="preserve"> apmokės per </w:t>
      </w:r>
      <w:r w:rsidR="0027121B">
        <w:rPr>
          <w:rFonts w:ascii="Times New Roman" w:hAnsi="Times New Roman" w:cs="Times New Roman"/>
          <w:sz w:val="24"/>
          <w:szCs w:val="24"/>
          <w:lang w:val="lt-LT"/>
        </w:rPr>
        <w:t>3</w:t>
      </w:r>
      <w:r w:rsidR="00EE37D6" w:rsidRPr="004B5204">
        <w:rPr>
          <w:rFonts w:ascii="Times New Roman" w:hAnsi="Times New Roman" w:cs="Times New Roman"/>
          <w:sz w:val="24"/>
          <w:szCs w:val="24"/>
          <w:lang w:val="lt-LT"/>
        </w:rPr>
        <w:t>0</w:t>
      </w:r>
      <w:r w:rsidRPr="004B5204">
        <w:rPr>
          <w:rFonts w:ascii="Times New Roman" w:hAnsi="Times New Roman" w:cs="Times New Roman"/>
          <w:sz w:val="24"/>
          <w:szCs w:val="24"/>
          <w:lang w:val="lt-LT"/>
        </w:rPr>
        <w:t xml:space="preserve"> (</w:t>
      </w:r>
      <w:r w:rsidR="0027121B">
        <w:rPr>
          <w:rFonts w:ascii="Times New Roman" w:hAnsi="Times New Roman" w:cs="Times New Roman"/>
          <w:sz w:val="24"/>
          <w:szCs w:val="24"/>
          <w:lang w:val="lt-LT"/>
        </w:rPr>
        <w:t>trisdešimt</w:t>
      </w:r>
      <w:r w:rsidRPr="004B5204">
        <w:rPr>
          <w:rFonts w:ascii="Times New Roman" w:hAnsi="Times New Roman" w:cs="Times New Roman"/>
          <w:sz w:val="24"/>
          <w:szCs w:val="24"/>
          <w:lang w:val="lt-LT"/>
        </w:rPr>
        <w:t xml:space="preserve">) kalendorinių dienų nuo įrangos priėmimo – perdavimo akto pasirašymo </w:t>
      </w:r>
      <w:r w:rsidR="00EE37D6" w:rsidRPr="004B5204">
        <w:rPr>
          <w:rFonts w:ascii="Times New Roman" w:hAnsi="Times New Roman" w:cs="Times New Roman"/>
          <w:sz w:val="24"/>
          <w:szCs w:val="24"/>
          <w:lang w:val="lt-LT"/>
        </w:rPr>
        <w:t xml:space="preserve">ir sąskaitos faktūros gavimo </w:t>
      </w:r>
      <w:r w:rsidRPr="004B5204">
        <w:rPr>
          <w:rFonts w:ascii="Times New Roman" w:hAnsi="Times New Roman" w:cs="Times New Roman"/>
          <w:sz w:val="24"/>
          <w:szCs w:val="24"/>
          <w:lang w:val="lt-LT"/>
        </w:rPr>
        <w:t>dienos</w:t>
      </w:r>
      <w:r w:rsidR="00EE37D6" w:rsidRPr="004B5204">
        <w:rPr>
          <w:rFonts w:ascii="Times New Roman" w:hAnsi="Times New Roman" w:cs="Times New Roman"/>
          <w:sz w:val="24"/>
          <w:szCs w:val="24"/>
          <w:lang w:val="lt-LT"/>
        </w:rPr>
        <w:t xml:space="preserve"> (vertinant vėlesnę dieną).</w:t>
      </w:r>
    </w:p>
    <w:p w14:paraId="41CCA2FE" w14:textId="5F527845" w:rsidR="00C826C6" w:rsidRPr="004B5204" w:rsidRDefault="00C826C6"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galutinį mokėjimą – </w:t>
      </w:r>
      <w:r w:rsidRPr="00FE6943">
        <w:rPr>
          <w:rFonts w:ascii="Times New Roman" w:hAnsi="Times New Roman" w:cs="Times New Roman"/>
          <w:b/>
          <w:bCs/>
          <w:sz w:val="24"/>
          <w:szCs w:val="24"/>
          <w:u w:val="single"/>
          <w:lang w:val="lt-LT"/>
        </w:rPr>
        <w:t>10% (dešimt procentų)</w:t>
      </w:r>
      <w:r>
        <w:rPr>
          <w:rFonts w:ascii="Times New Roman" w:hAnsi="Times New Roman" w:cs="Times New Roman"/>
          <w:sz w:val="24"/>
          <w:szCs w:val="24"/>
          <w:lang w:val="lt-LT"/>
        </w:rPr>
        <w:t xml:space="preserve"> nuo </w:t>
      </w:r>
      <w:r w:rsidR="00122885">
        <w:rPr>
          <w:rFonts w:ascii="Times New Roman" w:hAnsi="Times New Roman" w:cs="Times New Roman"/>
          <w:sz w:val="24"/>
          <w:szCs w:val="24"/>
          <w:lang w:val="lt-LT"/>
        </w:rPr>
        <w:t>faktiškai</w:t>
      </w:r>
      <w:r w:rsidR="000F3C26">
        <w:rPr>
          <w:rFonts w:ascii="Times New Roman" w:hAnsi="Times New Roman" w:cs="Times New Roman"/>
          <w:sz w:val="24"/>
          <w:szCs w:val="24"/>
          <w:lang w:val="lt-LT"/>
        </w:rPr>
        <w:t xml:space="preserve"> atsiimtos Įrangos </w:t>
      </w:r>
      <w:r>
        <w:rPr>
          <w:rFonts w:ascii="Times New Roman" w:hAnsi="Times New Roman" w:cs="Times New Roman"/>
          <w:sz w:val="24"/>
          <w:szCs w:val="24"/>
          <w:lang w:val="lt-LT"/>
        </w:rPr>
        <w:t xml:space="preserve">kainos apmokės per 30 (trisdešimt) kalendorinių dienų nuo </w:t>
      </w:r>
      <w:r w:rsidR="00FE6943">
        <w:rPr>
          <w:rFonts w:ascii="Times New Roman" w:hAnsi="Times New Roman" w:cs="Times New Roman"/>
          <w:sz w:val="24"/>
          <w:szCs w:val="24"/>
          <w:lang w:val="lt-LT"/>
        </w:rPr>
        <w:t>Įrangos eksploatavimo pradžios (ESO eksploatavimo pradžios).</w:t>
      </w:r>
    </w:p>
    <w:p w14:paraId="6BB829F9" w14:textId="308B4155" w:rsidR="00BE0C4F" w:rsidRDefault="00BE0C4F"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Atsiskaitoma tik už faktiškai atsiimtą </w:t>
      </w:r>
      <w:r w:rsidR="000F3C26">
        <w:rPr>
          <w:rFonts w:ascii="Times New Roman" w:hAnsi="Times New Roman" w:cs="Times New Roman"/>
          <w:sz w:val="24"/>
          <w:szCs w:val="24"/>
          <w:lang w:val="lt-LT"/>
        </w:rPr>
        <w:t>Įrangą</w:t>
      </w:r>
      <w:r>
        <w:rPr>
          <w:rFonts w:ascii="Times New Roman" w:hAnsi="Times New Roman" w:cs="Times New Roman"/>
          <w:sz w:val="24"/>
          <w:szCs w:val="24"/>
          <w:lang w:val="lt-LT"/>
        </w:rPr>
        <w:t>. Pirkėjas turi teisę atsisakyti ne daugiau nei 1</w:t>
      </w:r>
      <w:r w:rsidR="000C6201">
        <w:rPr>
          <w:rFonts w:ascii="Times New Roman" w:hAnsi="Times New Roman" w:cs="Times New Roman"/>
          <w:sz w:val="24"/>
          <w:szCs w:val="24"/>
          <w:lang w:val="lt-LT"/>
        </w:rPr>
        <w:t>5%</w:t>
      </w:r>
      <w:r w:rsidR="00122885">
        <w:rPr>
          <w:rFonts w:ascii="Times New Roman" w:hAnsi="Times New Roman" w:cs="Times New Roman"/>
          <w:sz w:val="24"/>
          <w:szCs w:val="24"/>
          <w:lang w:val="lt-LT"/>
        </w:rPr>
        <w:t xml:space="preserve"> Pirkimo apimties.</w:t>
      </w:r>
    </w:p>
    <w:p w14:paraId="114D4378" w14:textId="77777777" w:rsidR="00E23379" w:rsidRPr="004B5204" w:rsidRDefault="00B67FC3"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Sutartyje</w:t>
      </w:r>
      <w:r w:rsidRPr="004B5204">
        <w:rPr>
          <w:rFonts w:ascii="Times New Roman" w:eastAsia="MS PGothic" w:hAnsi="Times New Roman" w:cs="Times New Roman"/>
          <w:kern w:val="0"/>
          <w:sz w:val="24"/>
          <w:szCs w:val="24"/>
          <w:lang w:val="lt-LT"/>
          <w14:ligatures w14:val="none"/>
        </w:rPr>
        <w:t xml:space="preserve"> numatomas </w:t>
      </w:r>
      <w:r w:rsidR="00E23379" w:rsidRPr="004B5204">
        <w:rPr>
          <w:rFonts w:ascii="Times New Roman" w:eastAsia="MS PGothic" w:hAnsi="Times New Roman" w:cs="Times New Roman"/>
          <w:kern w:val="0"/>
          <w:sz w:val="24"/>
          <w:szCs w:val="24"/>
          <w:lang w:val="lt-LT"/>
          <w14:ligatures w14:val="none"/>
        </w:rPr>
        <w:t>garantinės sąlygos:</w:t>
      </w:r>
    </w:p>
    <w:p w14:paraId="51CFB01E" w14:textId="51123C1C" w:rsidR="00B67FC3" w:rsidRPr="007263C1" w:rsidRDefault="00D5196E" w:rsidP="00E328A0">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7263C1">
        <w:rPr>
          <w:rFonts w:ascii="Times New Roman" w:hAnsi="Times New Roman" w:cs="Times New Roman"/>
          <w:sz w:val="24"/>
          <w:szCs w:val="24"/>
          <w:lang w:val="lt-LT"/>
        </w:rPr>
        <w:t>Garantinės</w:t>
      </w:r>
      <w:r w:rsidRPr="007263C1">
        <w:rPr>
          <w:rFonts w:ascii="Times New Roman" w:eastAsia="MS PGothic" w:hAnsi="Times New Roman" w:cs="Times New Roman"/>
          <w:kern w:val="0"/>
          <w:sz w:val="24"/>
          <w:szCs w:val="24"/>
          <w:lang w:val="lt-LT"/>
          <w14:ligatures w14:val="none"/>
        </w:rPr>
        <w:t xml:space="preserve"> sąlygos </w:t>
      </w:r>
      <w:r w:rsidR="007263C1" w:rsidRPr="007263C1">
        <w:rPr>
          <w:rFonts w:ascii="Times New Roman" w:eastAsia="MS PGothic" w:hAnsi="Times New Roman" w:cs="Times New Roman"/>
          <w:kern w:val="0"/>
          <w:sz w:val="24"/>
          <w:szCs w:val="24"/>
          <w:lang w:val="lt-LT"/>
          <w14:ligatures w14:val="none"/>
        </w:rPr>
        <w:t>pagal techninius reikalavimus</w:t>
      </w:r>
      <w:r w:rsidR="007263C1">
        <w:rPr>
          <w:rFonts w:ascii="Times New Roman" w:eastAsia="MS PGothic" w:hAnsi="Times New Roman" w:cs="Times New Roman"/>
          <w:kern w:val="0"/>
          <w:sz w:val="24"/>
          <w:szCs w:val="24"/>
          <w:lang w:val="lt-LT"/>
          <w14:ligatures w14:val="none"/>
        </w:rPr>
        <w:t xml:space="preserve"> </w:t>
      </w:r>
      <w:r w:rsidR="007263C1">
        <w:rPr>
          <w:rFonts w:ascii="Times New Roman" w:eastAsia="MS PGothic" w:hAnsi="Times New Roman" w:cs="Times New Roman"/>
          <w:i/>
          <w:iCs/>
          <w:kern w:val="0"/>
          <w:sz w:val="24"/>
          <w:szCs w:val="24"/>
          <w:lang w:val="lt-LT"/>
          <w14:ligatures w14:val="none"/>
        </w:rPr>
        <w:t>„</w:t>
      </w:r>
      <w:hyperlink r:id="rId12" w:history="1">
        <w:r w:rsidR="007263C1"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007263C1" w:rsidRPr="00CF2E49">
          <w:rPr>
            <w:rStyle w:val="Hyperlink"/>
            <w:rFonts w:ascii="Times New Roman" w:eastAsia="MS PGothic" w:hAnsi="Times New Roman" w:cs="Times New Roman"/>
            <w:i/>
            <w:iCs/>
            <w:kern w:val="0"/>
            <w:sz w:val="24"/>
            <w:szCs w:val="24"/>
            <w:lang w:val="lt-LT"/>
            <w14:ligatures w14:val="none"/>
          </w:rPr>
          <w:t>kv</w:t>
        </w:r>
        <w:proofErr w:type="spellEnd"/>
        <w:r w:rsidR="007263C1"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sidR="007263C1">
        <w:rPr>
          <w:rFonts w:ascii="Times New Roman" w:eastAsia="MS PGothic" w:hAnsi="Times New Roman" w:cs="Times New Roman"/>
          <w:i/>
          <w:iCs/>
          <w:kern w:val="0"/>
          <w:sz w:val="24"/>
          <w:szCs w:val="24"/>
          <w:lang w:val="lt-LT"/>
          <w14:ligatures w14:val="none"/>
        </w:rPr>
        <w:t>“.</w:t>
      </w:r>
    </w:p>
    <w:p w14:paraId="166E9AD6" w14:textId="1202D0FC"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hAnsi="Times New Roman" w:cs="Times New Roman"/>
          <w:sz w:val="24"/>
          <w:szCs w:val="24"/>
          <w:lang w:val="lt-LT"/>
        </w:rPr>
        <w:t>Tiekėjas</w:t>
      </w:r>
      <w:r w:rsidR="008F2CEE"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kartu su Įrangos priėmimo – perdavimo aktu (-</w:t>
      </w:r>
      <w:proofErr w:type="spellStart"/>
      <w:r w:rsidRPr="004B5204">
        <w:rPr>
          <w:rFonts w:ascii="Times New Roman" w:hAnsi="Times New Roman" w:cs="Times New Roman"/>
          <w:sz w:val="24"/>
          <w:szCs w:val="24"/>
          <w:lang w:val="lt-LT"/>
        </w:rPr>
        <w:t>ais</w:t>
      </w:r>
      <w:proofErr w:type="spellEnd"/>
      <w:r w:rsidRPr="004B5204">
        <w:rPr>
          <w:rFonts w:ascii="Times New Roman" w:hAnsi="Times New Roman" w:cs="Times New Roman"/>
          <w:sz w:val="24"/>
          <w:szCs w:val="24"/>
          <w:lang w:val="lt-LT"/>
        </w:rPr>
        <w:t xml:space="preserve">) turi pateikti Pirkėjui Įrangos naudojimo ir priežiūros </w:t>
      </w:r>
      <w:r w:rsidRPr="004B5204">
        <w:rPr>
          <w:rFonts w:ascii="Times New Roman" w:eastAsia="MS PGothic" w:hAnsi="Times New Roman" w:cs="Times New Roman"/>
          <w:kern w:val="0"/>
          <w:sz w:val="24"/>
          <w:szCs w:val="24"/>
          <w:lang w:val="lt-LT"/>
          <w14:ligatures w14:val="none"/>
        </w:rPr>
        <w:t>instrukciją (-</w:t>
      </w:r>
      <w:proofErr w:type="spellStart"/>
      <w:r w:rsidRPr="004B5204">
        <w:rPr>
          <w:rFonts w:ascii="Times New Roman" w:eastAsia="MS PGothic" w:hAnsi="Times New Roman" w:cs="Times New Roman"/>
          <w:kern w:val="0"/>
          <w:sz w:val="24"/>
          <w:szCs w:val="24"/>
          <w:lang w:val="lt-LT"/>
          <w14:ligatures w14:val="none"/>
        </w:rPr>
        <w:t>as</w:t>
      </w:r>
      <w:proofErr w:type="spellEnd"/>
      <w:r w:rsidRPr="004B5204">
        <w:rPr>
          <w:rFonts w:ascii="Times New Roman" w:eastAsia="MS PGothic" w:hAnsi="Times New Roman" w:cs="Times New Roman"/>
          <w:kern w:val="0"/>
          <w:sz w:val="24"/>
          <w:szCs w:val="24"/>
          <w:lang w:val="lt-LT"/>
          <w14:ligatures w14:val="none"/>
        </w:rPr>
        <w:t>), kurioje (-</w:t>
      </w:r>
      <w:proofErr w:type="spellStart"/>
      <w:r w:rsidRPr="004B5204">
        <w:rPr>
          <w:rFonts w:ascii="Times New Roman" w:eastAsia="MS PGothic" w:hAnsi="Times New Roman" w:cs="Times New Roman"/>
          <w:kern w:val="0"/>
          <w:sz w:val="24"/>
          <w:szCs w:val="24"/>
          <w:lang w:val="lt-LT"/>
          <w14:ligatures w14:val="none"/>
        </w:rPr>
        <w:t>se</w:t>
      </w:r>
      <w:proofErr w:type="spellEnd"/>
      <w:r w:rsidRPr="004B5204">
        <w:rPr>
          <w:rFonts w:ascii="Times New Roman" w:eastAsia="MS PGothic" w:hAnsi="Times New Roman" w:cs="Times New Roman"/>
          <w:kern w:val="0"/>
          <w:sz w:val="24"/>
          <w:szCs w:val="24"/>
          <w:lang w:val="lt-LT"/>
          <w14:ligatures w14:val="none"/>
        </w:rPr>
        <w:t>) būtų detaliai aprašyta, kaip naudoti, prižiūrėti, reguliuoti Įrangą ar jos dalis. Naudojimo ir priežiūros instrukcijos pateikiamos lietuvių</w:t>
      </w:r>
      <w:r w:rsidR="008F2CEE" w:rsidRPr="004B520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ir/arba anglų kalba.</w:t>
      </w:r>
    </w:p>
    <w:p w14:paraId="2C36BAAB" w14:textId="78F6BC2D"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Pirkimo sutartis jos galiojimo laikotarpiu taip pat gali būti keičiama, kai pakeitimu iš esmės nepakeičiamas pirkimo sutarties pobūdis ir bendra atskirų pakeitimų pagal šį punktą vertė neviršija </w:t>
      </w:r>
      <w:r w:rsidR="000019DF" w:rsidRPr="004B5204">
        <w:rPr>
          <w:rFonts w:ascii="Times New Roman" w:eastAsia="MS PGothic" w:hAnsi="Times New Roman" w:cs="Times New Roman"/>
          <w:kern w:val="0"/>
          <w:sz w:val="24"/>
          <w:szCs w:val="24"/>
          <w:lang w:val="lt-LT"/>
          <w14:ligatures w14:val="none"/>
        </w:rPr>
        <w:t>50</w:t>
      </w:r>
      <w:r w:rsidRPr="004B5204">
        <w:rPr>
          <w:rFonts w:ascii="Times New Roman" w:eastAsia="MS PGothic" w:hAnsi="Times New Roman" w:cs="Times New Roman"/>
          <w:kern w:val="0"/>
          <w:sz w:val="24"/>
          <w:szCs w:val="24"/>
          <w:lang w:val="lt-LT"/>
          <w14:ligatures w14:val="none"/>
        </w:rPr>
        <w:t>% (</w:t>
      </w:r>
      <w:r w:rsidR="000019DF" w:rsidRPr="004B5204">
        <w:rPr>
          <w:rFonts w:ascii="Times New Roman" w:eastAsia="MS PGothic" w:hAnsi="Times New Roman" w:cs="Times New Roman"/>
          <w:kern w:val="0"/>
          <w:sz w:val="24"/>
          <w:szCs w:val="24"/>
          <w:lang w:val="lt-LT"/>
          <w14:ligatures w14:val="none"/>
        </w:rPr>
        <w:t>penkias</w:t>
      </w:r>
      <w:r w:rsidRPr="004B5204">
        <w:rPr>
          <w:rFonts w:ascii="Times New Roman" w:eastAsia="MS PGothic" w:hAnsi="Times New Roman" w:cs="Times New Roman"/>
          <w:kern w:val="0"/>
          <w:sz w:val="24"/>
          <w:szCs w:val="24"/>
          <w:lang w:val="lt-LT"/>
          <w14:ligatures w14:val="none"/>
        </w:rPr>
        <w:t>dešimt procentų) pradinės pirkimo sutarties vertės.</w:t>
      </w:r>
    </w:p>
    <w:p w14:paraId="4AA3EB11" w14:textId="77777777"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 pirkimo sutartyje prisiimtų įsipareigojimų nevykdymą laiku Tiekėjas ir/arba Pirkėjas privalės sumokėti 0,03 % pirkimo sutarties vertės delspinigius už kiekvieną pradelstą dieną. </w:t>
      </w:r>
    </w:p>
    <w:p w14:paraId="677937BB" w14:textId="77777777" w:rsidR="000019DF"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Vykdant</w:t>
      </w:r>
      <w:r w:rsidRPr="004B5204">
        <w:rPr>
          <w:rFonts w:ascii="Times New Roman" w:hAnsi="Times New Roman" w:cs="Times New Roman"/>
          <w:color w:val="000000"/>
          <w:sz w:val="24"/>
          <w:szCs w:val="24"/>
          <w:lang w:val="lt-LT"/>
        </w:rPr>
        <w:t xml:space="preserve"> pirkimo sutartį, esminės pirkimo sutarties sąlygos keičiamos nebus, jeigu:</w:t>
      </w:r>
    </w:p>
    <w:p w14:paraId="6340AF28" w14:textId="77777777" w:rsidR="000019DF"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jos </w:t>
      </w:r>
      <w:r w:rsidRPr="004B5204">
        <w:rPr>
          <w:rFonts w:ascii="Times New Roman" w:eastAsia="Calibri" w:hAnsi="Times New Roman" w:cs="Times New Roman"/>
          <w:kern w:val="0"/>
          <w:sz w:val="24"/>
          <w:szCs w:val="24"/>
          <w:lang w:val="lt-LT"/>
          <w14:ligatures w14:val="none"/>
        </w:rPr>
        <w:t>pakeičiamos</w:t>
      </w:r>
      <w:r w:rsidRPr="004B5204">
        <w:rPr>
          <w:rFonts w:ascii="Times New Roman" w:hAnsi="Times New Roman" w:cs="Times New Roman"/>
          <w:sz w:val="24"/>
          <w:szCs w:val="24"/>
          <w:lang w:val="lt-LT"/>
        </w:rPr>
        <w:t xml:space="preserve"> numatant naujas sąlygas, kurios, jeigu būtų nustatytos pirkimo dokumentuose, būtų suteikusios galimybę dalyvauti pirkimo procedūrose kitiems, nei dalyvavo, tiekėjams;</w:t>
      </w:r>
    </w:p>
    <w:p w14:paraId="66ADE954" w14:textId="77777777" w:rsidR="000019DF"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jos </w:t>
      </w:r>
      <w:r w:rsidRPr="004B5204">
        <w:rPr>
          <w:rFonts w:ascii="Times New Roman" w:eastAsia="Calibri" w:hAnsi="Times New Roman" w:cs="Times New Roman"/>
          <w:kern w:val="0"/>
          <w:sz w:val="24"/>
          <w:szCs w:val="24"/>
          <w:lang w:val="lt-LT"/>
          <w14:ligatures w14:val="none"/>
        </w:rPr>
        <w:t>pakeičiamos</w:t>
      </w:r>
      <w:r w:rsidRPr="004B5204">
        <w:rPr>
          <w:rFonts w:ascii="Times New Roman" w:hAnsi="Times New Roman" w:cs="Times New Roman"/>
          <w:sz w:val="24"/>
          <w:szCs w:val="24"/>
          <w:lang w:val="lt-LT"/>
        </w:rPr>
        <w:t xml:space="preserve"> numatant naujas sąlygas, dėl kurių, jeigu jos būtų nustatytos pirkimo dokumentuose, laimėjusiu pasiūlymu galėtų būti pripažintas kito, nei pasirinktas, tiekėjo pasiūlymas;</w:t>
      </w:r>
    </w:p>
    <w:p w14:paraId="0EAEF2E5" w14:textId="06236889" w:rsidR="005361FE"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ekonominė sutarties pusiausvyra pasikeičia asmens, su kuriuo sudaryta sutartis, naudai taip, kaip nebuvo nustatyta pirminės sutarties sąlygose</w:t>
      </w:r>
      <w:bookmarkStart w:id="52" w:name="_Ref38539939"/>
      <w:bookmarkStart w:id="53" w:name="_Ref38541068"/>
      <w:bookmarkStart w:id="54" w:name="_Ref38885053"/>
      <w:bookmarkStart w:id="55" w:name="_Ref38899023"/>
      <w:bookmarkStart w:id="56" w:name="_Toc126333940"/>
      <w:r w:rsidR="00983B52" w:rsidRPr="004B5204">
        <w:rPr>
          <w:rFonts w:ascii="Times New Roman" w:hAnsi="Times New Roman" w:cs="Times New Roman"/>
          <w:sz w:val="24"/>
          <w:szCs w:val="24"/>
          <w:lang w:val="lt-LT"/>
        </w:rPr>
        <w:t>.</w:t>
      </w:r>
      <w:r w:rsidR="005361FE" w:rsidRPr="004B5204">
        <w:rPr>
          <w:rFonts w:ascii="Times New Roman" w:eastAsia="MS PGothic" w:hAnsi="Times New Roman" w:cs="Times New Roman"/>
          <w:kern w:val="0"/>
          <w:sz w:val="24"/>
          <w:szCs w:val="24"/>
          <w:lang w:val="lt-LT"/>
          <w14:ligatures w14:val="none"/>
        </w:rPr>
        <w:br w:type="page"/>
      </w:r>
    </w:p>
    <w:p w14:paraId="68A8F988" w14:textId="77777777" w:rsidR="005361FE" w:rsidRPr="004B5204" w:rsidRDefault="005361FE" w:rsidP="00C0228B">
      <w:pPr>
        <w:keepNext/>
        <w:keepLines/>
        <w:tabs>
          <w:tab w:val="left" w:pos="1560"/>
        </w:tabs>
        <w:spacing w:before="160" w:after="0" w:line="240" w:lineRule="auto"/>
        <w:ind w:firstLine="284"/>
        <w:jc w:val="right"/>
        <w:outlineLvl w:val="1"/>
        <w:rPr>
          <w:rFonts w:ascii="Times New Roman" w:eastAsia="Calibri" w:hAnsi="Times New Roman" w:cs="Times New Roman"/>
          <w:kern w:val="0"/>
          <w:sz w:val="24"/>
          <w:szCs w:val="24"/>
          <w:lang w:val="lt-LT"/>
          <w14:ligatures w14:val="none"/>
        </w:rPr>
      </w:pPr>
      <w:bookmarkStart w:id="57" w:name="_Toc188184509"/>
      <w:r w:rsidRPr="004B5204">
        <w:rPr>
          <w:rFonts w:ascii="Times New Roman" w:eastAsia="Calibri" w:hAnsi="Times New Roman" w:cs="Times New Roman"/>
          <w:kern w:val="0"/>
          <w:sz w:val="24"/>
          <w:szCs w:val="24"/>
          <w:lang w:val="lt-LT"/>
          <w14:ligatures w14:val="none"/>
        </w:rPr>
        <w:lastRenderedPageBreak/>
        <w:t>Pirkimo sąlygų 1 priedas „Techninė specifikacija“</w:t>
      </w:r>
      <w:bookmarkEnd w:id="52"/>
      <w:bookmarkEnd w:id="53"/>
      <w:bookmarkEnd w:id="54"/>
      <w:bookmarkEnd w:id="55"/>
      <w:bookmarkEnd w:id="56"/>
      <w:bookmarkEnd w:id="57"/>
    </w:p>
    <w:p w14:paraId="3579B50B"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9232A49" w14:textId="77777777" w:rsidR="005361FE" w:rsidRPr="004B5204" w:rsidRDefault="005361FE" w:rsidP="005361FE">
      <w:pPr>
        <w:numPr>
          <w:ilvl w:val="1"/>
          <w:numId w:val="0"/>
        </w:numPr>
        <w:tabs>
          <w:tab w:val="left" w:pos="1560"/>
        </w:tabs>
        <w:spacing w:after="240" w:line="240" w:lineRule="auto"/>
        <w:ind w:firstLine="284"/>
        <w:jc w:val="center"/>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TECHNINĖ SPECIFIKACIJA</w:t>
      </w:r>
    </w:p>
    <w:p w14:paraId="359EBB15" w14:textId="5EA6F680" w:rsidR="00D7153B" w:rsidRPr="004B5204" w:rsidRDefault="00D7153B" w:rsidP="00DF4290">
      <w:pPr>
        <w:pStyle w:val="ListParagraph"/>
        <w:tabs>
          <w:tab w:val="left" w:pos="1560"/>
        </w:tabs>
        <w:spacing w:after="120" w:line="264" w:lineRule="auto"/>
        <w:ind w:left="357"/>
        <w:jc w:val="both"/>
        <w:rPr>
          <w:rFonts w:ascii="Times New Roman" w:eastAsia="MS PGothic" w:hAnsi="Times New Roman" w:cs="Times New Roman"/>
          <w:kern w:val="0"/>
          <w:sz w:val="24"/>
          <w:szCs w:val="24"/>
          <w:lang w:val="lt-LT"/>
          <w14:ligatures w14:val="none"/>
        </w:rPr>
      </w:pPr>
    </w:p>
    <w:p w14:paraId="315E848C" w14:textId="244EF06B" w:rsidR="00DF4290" w:rsidRPr="004B5204" w:rsidRDefault="00DF4290" w:rsidP="00345D7C">
      <w:pPr>
        <w:pStyle w:val="ListParagraph"/>
        <w:numPr>
          <w:ilvl w:val="0"/>
          <w:numId w:val="7"/>
        </w:numPr>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In Balance grid, UAB (toliau – Pirkėjas) vykdo pirkimą, įgyvendindamas projektą „DIDELIO GALINGUMO ĮKROVIMO INFRASTRUKTŪROS ĮRENGIMAS IR PALEIDIMAS LIETUVOS TEN-T KELIŲ TINKLE“ pagal projekto sutartį Nr. (101137018), bendrai finansuojamą Europos Sąjungos fondų ir Lietuvos Respublikos lėšomis ir Pirkėjo lėšomis. </w:t>
      </w:r>
    </w:p>
    <w:p w14:paraId="06497B6E" w14:textId="0DC90E56"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Pirkimą sudaro 1 (viena) dalis. Pirkimo dalies apimtis ir pirkimo objekto techniniai parametrai nustatyti šioje techninėje specifikacijoje.</w:t>
      </w:r>
    </w:p>
    <w:p w14:paraId="41069FC5" w14:textId="0E5265FE"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Techninėje specifikacijoje apibūdinant pirkimo objektą nurodytas konkretus modelis ar šaltinis, konkretus procesas ar prekės ženklas, patentas, tipai, konkreti kilmė ar gamyba, laikyti, kad priimtini ir savo savybėmis lygiaverčiai objektai.</w:t>
      </w:r>
    </w:p>
    <w:p w14:paraId="111DFF1E" w14:textId="7938BE9B"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 prekių kainą turi būti įskaitytos pristatymo išlaidos. Siūlomos prekės turi būti naujos.</w:t>
      </w:r>
    </w:p>
    <w:p w14:paraId="61031BB3" w14:textId="5CDBC633" w:rsidR="005361FE"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Įranga turi atitikti Europos Sąjungoje (ES) galiojančius įstatymus, Direktyvas ir standartus, eksploatavimo leidimus suteikiančių instancijų (pvz., valdžios instancijos, priešgaisrinės apsaugos tarnybos) normatyvinius dokumentus bei visuotinai pripažintas technikos taisykles ir gamintojo nurodymus</w:t>
      </w:r>
      <w:r w:rsidR="00170B52" w:rsidRPr="004B5204">
        <w:rPr>
          <w:rFonts w:ascii="Times New Roman" w:eastAsia="MS PGothic" w:hAnsi="Times New Roman" w:cs="Times New Roman"/>
          <w:kern w:val="0"/>
          <w:sz w:val="24"/>
          <w:szCs w:val="24"/>
          <w:lang w:val="lt-LT"/>
          <w14:ligatures w14:val="none"/>
        </w:rPr>
        <w:t>.</w:t>
      </w:r>
    </w:p>
    <w:p w14:paraId="621F4B3F" w14:textId="213C4A89" w:rsidR="00170B52" w:rsidRPr="004B5204" w:rsidRDefault="00170B52"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Tuo atveju, jeigu Pirkimo dokumentuose ar kituose susijusiuose dokumentuose Pirkėjo nurodyti konkretūs modeliai ir parametrai, laikoma, jog Tiekėjas gali siūlyti lygiareikšmius </w:t>
      </w:r>
      <w:r w:rsidR="0040502F" w:rsidRPr="004B5204">
        <w:rPr>
          <w:rFonts w:ascii="Times New Roman" w:eastAsia="MS PGothic" w:hAnsi="Times New Roman" w:cs="Times New Roman"/>
          <w:kern w:val="0"/>
          <w:sz w:val="24"/>
          <w:szCs w:val="24"/>
          <w:lang w:val="lt-LT"/>
          <w14:ligatures w14:val="none"/>
        </w:rPr>
        <w:t>modelius.</w:t>
      </w:r>
    </w:p>
    <w:p w14:paraId="16E4A02B" w14:textId="77777777" w:rsidR="00C510C5" w:rsidRPr="00EB1C88" w:rsidRDefault="00C510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27F3F59B" w14:textId="3BDDF8A2" w:rsidR="00C510C5" w:rsidRDefault="00C510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u w:val="single"/>
          <w:lang w:val="lt-LT"/>
          <w14:ligatures w14:val="none"/>
        </w:rPr>
        <w:t>Tiekimo terminas</w:t>
      </w:r>
      <w:r w:rsidRPr="004B5204">
        <w:rPr>
          <w:rFonts w:ascii="Times New Roman" w:eastAsia="MS PGothic" w:hAnsi="Times New Roman" w:cs="Times New Roman"/>
          <w:kern w:val="0"/>
          <w:sz w:val="24"/>
          <w:szCs w:val="24"/>
          <w:lang w:val="lt-LT"/>
          <w14:ligatures w14:val="none"/>
        </w:rPr>
        <w:t xml:space="preserve"> – </w:t>
      </w:r>
      <w:r w:rsidR="005944B8">
        <w:rPr>
          <w:rFonts w:ascii="Times New Roman" w:eastAsia="MS PGothic" w:hAnsi="Times New Roman" w:cs="Times New Roman"/>
          <w:kern w:val="0"/>
          <w:sz w:val="24"/>
          <w:szCs w:val="24"/>
          <w:lang w:val="lt-LT"/>
          <w14:ligatures w14:val="none"/>
        </w:rPr>
        <w:t xml:space="preserve">pirma dalis prekių </w:t>
      </w:r>
      <w:r w:rsidRPr="004B5204">
        <w:rPr>
          <w:rFonts w:ascii="Times New Roman" w:eastAsia="MS PGothic" w:hAnsi="Times New Roman" w:cs="Times New Roman"/>
          <w:kern w:val="0"/>
          <w:sz w:val="24"/>
          <w:szCs w:val="24"/>
          <w:lang w:val="lt-LT"/>
          <w14:ligatures w14:val="none"/>
        </w:rPr>
        <w:t>turi būti pristatyt</w:t>
      </w:r>
      <w:r w:rsidR="005944B8">
        <w:rPr>
          <w:rFonts w:ascii="Times New Roman" w:eastAsia="MS PGothic" w:hAnsi="Times New Roman" w:cs="Times New Roman"/>
          <w:kern w:val="0"/>
          <w:sz w:val="24"/>
          <w:szCs w:val="24"/>
          <w:lang w:val="lt-LT"/>
          <w14:ligatures w14:val="none"/>
        </w:rPr>
        <w:t>a</w:t>
      </w:r>
      <w:r w:rsidRPr="004B5204">
        <w:rPr>
          <w:rFonts w:ascii="Times New Roman" w:eastAsia="MS PGothic" w:hAnsi="Times New Roman" w:cs="Times New Roman"/>
          <w:kern w:val="0"/>
          <w:sz w:val="24"/>
          <w:szCs w:val="24"/>
          <w:lang w:val="lt-LT"/>
          <w14:ligatures w14:val="none"/>
        </w:rPr>
        <w:t xml:space="preserve"> ne vėliau kaip iki 2025 m. </w:t>
      </w:r>
      <w:r w:rsidR="0010283A">
        <w:rPr>
          <w:rFonts w:ascii="Times New Roman" w:eastAsia="MS PGothic" w:hAnsi="Times New Roman" w:cs="Times New Roman"/>
          <w:kern w:val="0"/>
          <w:sz w:val="24"/>
          <w:szCs w:val="24"/>
          <w:lang w:val="lt-LT"/>
          <w14:ligatures w14:val="none"/>
        </w:rPr>
        <w:t>balandžio</w:t>
      </w:r>
      <w:r w:rsidR="005944B8">
        <w:rPr>
          <w:rFonts w:ascii="Times New Roman" w:eastAsia="MS PGothic" w:hAnsi="Times New Roman" w:cs="Times New Roman"/>
          <w:kern w:val="0"/>
          <w:sz w:val="24"/>
          <w:szCs w:val="24"/>
          <w:lang w:val="lt-LT"/>
          <w14:ligatures w14:val="none"/>
        </w:rPr>
        <w:t xml:space="preserve"> </w:t>
      </w:r>
      <w:r w:rsidR="0010283A">
        <w:rPr>
          <w:rFonts w:ascii="Times New Roman" w:eastAsia="MS PGothic" w:hAnsi="Times New Roman" w:cs="Times New Roman"/>
          <w:kern w:val="0"/>
          <w:sz w:val="24"/>
          <w:szCs w:val="24"/>
          <w:lang w:val="lt-LT"/>
          <w14:ligatures w14:val="none"/>
        </w:rPr>
        <w:t>10</w:t>
      </w:r>
      <w:r w:rsidR="005944B8">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d. Prekių perdavimas įforminamas abiem šalims pasirašius priėmimo-perdavimo aktą.</w:t>
      </w:r>
      <w:r w:rsidR="005944B8">
        <w:rPr>
          <w:rFonts w:ascii="Times New Roman" w:eastAsia="MS PGothic" w:hAnsi="Times New Roman" w:cs="Times New Roman"/>
          <w:kern w:val="0"/>
          <w:sz w:val="24"/>
          <w:szCs w:val="24"/>
          <w:lang w:val="lt-LT"/>
          <w14:ligatures w14:val="none"/>
        </w:rPr>
        <w:t xml:space="preserve"> Antra dalis prekių pristatoma ne vėliau kaip iki 2025 m. </w:t>
      </w:r>
      <w:r w:rsidR="000051AC">
        <w:rPr>
          <w:rFonts w:ascii="Times New Roman" w:eastAsia="MS PGothic" w:hAnsi="Times New Roman" w:cs="Times New Roman"/>
          <w:kern w:val="0"/>
          <w:sz w:val="24"/>
          <w:szCs w:val="24"/>
          <w:lang w:val="lt-LT"/>
          <w14:ligatures w14:val="none"/>
        </w:rPr>
        <w:t xml:space="preserve">gegužės 10 </w:t>
      </w:r>
      <w:r w:rsidR="00E35677">
        <w:rPr>
          <w:rFonts w:ascii="Times New Roman" w:eastAsia="MS PGothic" w:hAnsi="Times New Roman" w:cs="Times New Roman"/>
          <w:kern w:val="0"/>
          <w:sz w:val="24"/>
          <w:szCs w:val="24"/>
          <w:lang w:val="lt-LT"/>
          <w14:ligatures w14:val="none"/>
        </w:rPr>
        <w:t>d.</w:t>
      </w:r>
      <w:r w:rsidR="00A966B4">
        <w:rPr>
          <w:rFonts w:ascii="Times New Roman" w:eastAsia="MS PGothic" w:hAnsi="Times New Roman" w:cs="Times New Roman"/>
          <w:kern w:val="0"/>
          <w:sz w:val="24"/>
          <w:szCs w:val="24"/>
          <w:lang w:val="lt-LT"/>
          <w14:ligatures w14:val="none"/>
        </w:rPr>
        <w:t xml:space="preserve"> </w:t>
      </w:r>
      <w:r w:rsidR="00EB1C88">
        <w:rPr>
          <w:rFonts w:ascii="Times New Roman" w:eastAsia="MS PGothic" w:hAnsi="Times New Roman" w:cs="Times New Roman"/>
          <w:kern w:val="0"/>
          <w:sz w:val="24"/>
          <w:szCs w:val="24"/>
          <w:lang w:val="lt-LT"/>
          <w14:ligatures w14:val="none"/>
        </w:rPr>
        <w:t>Prekės galima atsiimti tuomet, kai Tiekėjas raštu praneša apie leidimą jas atsiimti iš Tiekėjo sandėlio.</w:t>
      </w:r>
    </w:p>
    <w:p w14:paraId="5F1E0808" w14:textId="14E550CA" w:rsidR="00E35677" w:rsidRPr="004B5204" w:rsidRDefault="00E35677"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E35677">
        <w:rPr>
          <w:rFonts w:ascii="Times New Roman" w:eastAsia="MS PGothic" w:hAnsi="Times New Roman" w:cs="Times New Roman"/>
          <w:b/>
          <w:bCs/>
          <w:kern w:val="0"/>
          <w:sz w:val="24"/>
          <w:szCs w:val="24"/>
          <w:u w:val="single"/>
          <w:lang w:val="lt-LT"/>
          <w14:ligatures w14:val="none"/>
        </w:rPr>
        <w:t>Sandėliavimas</w:t>
      </w:r>
      <w:r>
        <w:rPr>
          <w:rFonts w:ascii="Times New Roman" w:eastAsia="MS PGothic" w:hAnsi="Times New Roman" w:cs="Times New Roman"/>
          <w:kern w:val="0"/>
          <w:sz w:val="24"/>
          <w:szCs w:val="24"/>
          <w:lang w:val="lt-LT"/>
          <w14:ligatures w14:val="none"/>
        </w:rPr>
        <w:t xml:space="preserve"> – prekės sandėliuojam</w:t>
      </w:r>
      <w:r w:rsidR="009255ED">
        <w:rPr>
          <w:rFonts w:ascii="Times New Roman" w:eastAsia="MS PGothic" w:hAnsi="Times New Roman" w:cs="Times New Roman"/>
          <w:kern w:val="0"/>
          <w:sz w:val="24"/>
          <w:szCs w:val="24"/>
          <w:lang w:val="lt-LT"/>
          <w14:ligatures w14:val="none"/>
        </w:rPr>
        <w:t>o</w:t>
      </w:r>
      <w:r>
        <w:rPr>
          <w:rFonts w:ascii="Times New Roman" w:eastAsia="MS PGothic" w:hAnsi="Times New Roman" w:cs="Times New Roman"/>
          <w:kern w:val="0"/>
          <w:sz w:val="24"/>
          <w:szCs w:val="24"/>
          <w:lang w:val="lt-LT"/>
          <w14:ligatures w14:val="none"/>
        </w:rPr>
        <w:t xml:space="preserve">s Tiekėjo sandėlyje. Pirkėjas </w:t>
      </w:r>
      <w:r w:rsidR="00B403E7">
        <w:rPr>
          <w:rFonts w:ascii="Times New Roman" w:eastAsia="MS PGothic" w:hAnsi="Times New Roman" w:cs="Times New Roman"/>
          <w:kern w:val="0"/>
          <w:sz w:val="24"/>
          <w:szCs w:val="24"/>
          <w:lang w:val="lt-LT"/>
          <w14:ligatures w14:val="none"/>
        </w:rPr>
        <w:t xml:space="preserve">privalo išsivežti prekes po Tiekėjo rašytinio pranešimo per 14 kalendorinių dienų, bet </w:t>
      </w:r>
      <w:r w:rsidR="00C06E1F">
        <w:rPr>
          <w:rFonts w:ascii="Times New Roman" w:eastAsia="MS PGothic" w:hAnsi="Times New Roman" w:cs="Times New Roman"/>
          <w:kern w:val="0"/>
          <w:sz w:val="24"/>
          <w:szCs w:val="24"/>
          <w:lang w:val="lt-LT"/>
          <w14:ligatures w14:val="none"/>
        </w:rPr>
        <w:t xml:space="preserve">kartu </w:t>
      </w:r>
      <w:r w:rsidR="00B403E7">
        <w:rPr>
          <w:rFonts w:ascii="Times New Roman" w:eastAsia="MS PGothic" w:hAnsi="Times New Roman" w:cs="Times New Roman"/>
          <w:kern w:val="0"/>
          <w:sz w:val="24"/>
          <w:szCs w:val="24"/>
          <w:lang w:val="lt-LT"/>
          <w14:ligatures w14:val="none"/>
        </w:rPr>
        <w:t xml:space="preserve">visas prekes </w:t>
      </w:r>
      <w:r w:rsidR="00C06E1F">
        <w:rPr>
          <w:rFonts w:ascii="Times New Roman" w:eastAsia="MS PGothic" w:hAnsi="Times New Roman" w:cs="Times New Roman"/>
          <w:kern w:val="0"/>
          <w:sz w:val="24"/>
          <w:szCs w:val="24"/>
          <w:lang w:val="lt-LT"/>
          <w14:ligatures w14:val="none"/>
        </w:rPr>
        <w:t xml:space="preserve">privaloma išsivežti ne vėliau nei </w:t>
      </w:r>
      <w:r w:rsidR="00156A81">
        <w:rPr>
          <w:rFonts w:ascii="Times New Roman" w:eastAsia="MS PGothic" w:hAnsi="Times New Roman" w:cs="Times New Roman"/>
          <w:kern w:val="0"/>
          <w:sz w:val="24"/>
          <w:szCs w:val="24"/>
          <w:lang w:val="lt-LT"/>
          <w14:ligatures w14:val="none"/>
        </w:rPr>
        <w:t xml:space="preserve">2025 m. </w:t>
      </w:r>
      <w:r w:rsidR="000051AC">
        <w:rPr>
          <w:rFonts w:ascii="Times New Roman" w:eastAsia="MS PGothic" w:hAnsi="Times New Roman" w:cs="Times New Roman"/>
          <w:kern w:val="0"/>
          <w:sz w:val="24"/>
          <w:szCs w:val="24"/>
          <w:lang w:val="lt-LT"/>
          <w14:ligatures w14:val="none"/>
        </w:rPr>
        <w:t>gegužės</w:t>
      </w:r>
      <w:r w:rsidR="00156A81">
        <w:rPr>
          <w:rFonts w:ascii="Times New Roman" w:eastAsia="MS PGothic" w:hAnsi="Times New Roman" w:cs="Times New Roman"/>
          <w:kern w:val="0"/>
          <w:sz w:val="24"/>
          <w:szCs w:val="24"/>
          <w:lang w:val="lt-LT"/>
          <w14:ligatures w14:val="none"/>
        </w:rPr>
        <w:t xml:space="preserve"> </w:t>
      </w:r>
      <w:r w:rsidR="000051AC">
        <w:rPr>
          <w:rFonts w:ascii="Times New Roman" w:eastAsia="MS PGothic" w:hAnsi="Times New Roman" w:cs="Times New Roman"/>
          <w:kern w:val="0"/>
          <w:sz w:val="24"/>
          <w:szCs w:val="24"/>
          <w:lang w:val="lt-LT"/>
          <w14:ligatures w14:val="none"/>
        </w:rPr>
        <w:t>30</w:t>
      </w:r>
      <w:r w:rsidR="002946AB">
        <w:rPr>
          <w:rFonts w:ascii="Times New Roman" w:eastAsia="MS PGothic" w:hAnsi="Times New Roman" w:cs="Times New Roman"/>
          <w:kern w:val="0"/>
          <w:sz w:val="24"/>
          <w:szCs w:val="24"/>
          <w:lang w:val="lt-LT"/>
          <w14:ligatures w14:val="none"/>
        </w:rPr>
        <w:t xml:space="preserve"> d.</w:t>
      </w:r>
      <w:r w:rsidR="009255ED">
        <w:rPr>
          <w:rFonts w:ascii="Times New Roman" w:eastAsia="MS PGothic" w:hAnsi="Times New Roman" w:cs="Times New Roman"/>
          <w:kern w:val="0"/>
          <w:sz w:val="24"/>
          <w:szCs w:val="24"/>
          <w:lang w:val="lt-LT"/>
          <w14:ligatures w14:val="none"/>
        </w:rPr>
        <w:t>, jei raštu nesutariama kitaip.</w:t>
      </w:r>
    </w:p>
    <w:p w14:paraId="0F600D92" w14:textId="3238578D" w:rsidR="003A7428" w:rsidRPr="004B5204" w:rsidRDefault="00EE62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b/>
          <w:bCs/>
          <w:kern w:val="0"/>
          <w:sz w:val="24"/>
          <w:szCs w:val="24"/>
          <w:u w:val="single"/>
          <w:lang w:val="lt-LT"/>
          <w14:ligatures w14:val="none"/>
        </w:rPr>
        <w:t>Objektas</w:t>
      </w:r>
      <w:r w:rsidR="00C510C5" w:rsidRPr="004B5204">
        <w:rPr>
          <w:rFonts w:ascii="Times New Roman" w:eastAsia="MS PGothic" w:hAnsi="Times New Roman" w:cs="Times New Roman"/>
          <w:kern w:val="0"/>
          <w:sz w:val="24"/>
          <w:szCs w:val="24"/>
          <w:lang w:val="lt-LT"/>
          <w14:ligatures w14:val="none"/>
        </w:rPr>
        <w:t xml:space="preserve"> – </w:t>
      </w:r>
      <w:r w:rsidR="002946AB">
        <w:rPr>
          <w:rFonts w:ascii="Times New Roman" w:eastAsia="MS PGothic" w:hAnsi="Times New Roman" w:cs="Times New Roman"/>
          <w:kern w:val="0"/>
          <w:sz w:val="24"/>
          <w:szCs w:val="24"/>
          <w:lang w:val="lt-LT"/>
          <w14:ligatures w14:val="none"/>
        </w:rPr>
        <w:t>įsigyjami 7 vnt. transformatori</w:t>
      </w:r>
      <w:r w:rsidR="00A966B4">
        <w:rPr>
          <w:rFonts w:ascii="Times New Roman" w:eastAsia="MS PGothic" w:hAnsi="Times New Roman" w:cs="Times New Roman"/>
          <w:kern w:val="0"/>
          <w:sz w:val="24"/>
          <w:szCs w:val="24"/>
          <w:lang w:val="lt-LT"/>
          <w14:ligatures w14:val="none"/>
        </w:rPr>
        <w:t>ų.</w:t>
      </w:r>
    </w:p>
    <w:p w14:paraId="39F07CDF" w14:textId="77777777" w:rsidR="0040502F" w:rsidRDefault="0040502F"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029F4411" w14:textId="77777777" w:rsidR="00377F17" w:rsidRDefault="00377F17"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91A5517" w14:textId="18F336E6" w:rsidR="00B86DA0" w:rsidRPr="00377F17" w:rsidRDefault="00B86DA0" w:rsidP="0040502F">
      <w:pPr>
        <w:tabs>
          <w:tab w:val="left" w:pos="1560"/>
        </w:tabs>
        <w:spacing w:after="120" w:line="264" w:lineRule="auto"/>
        <w:jc w:val="both"/>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t>Pirma Įrangos dalis (pristatyta ne vėliau kaip iki 2025 m. balandžio 10 d.)</w:t>
      </w:r>
    </w:p>
    <w:p w14:paraId="6BD3BBA1" w14:textId="77777777" w:rsidR="00030D80"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4096A82" w14:textId="1F2A0EA7" w:rsidR="00030D80"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1 lentelė. </w:t>
      </w:r>
      <w:r>
        <w:rPr>
          <w:rFonts w:ascii="Times New Roman" w:eastAsia="MS PGothic" w:hAnsi="Times New Roman" w:cs="Times New Roman"/>
          <w:kern w:val="0"/>
          <w:sz w:val="24"/>
          <w:szCs w:val="24"/>
          <w:lang w:val="lt-LT"/>
          <w14:ligatures w14:val="none"/>
        </w:rPr>
        <w:t>630 kVA 10/0,4 kV transformatoriai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B86DA0" w:rsidRPr="004B5204" w14:paraId="4DE64411" w14:textId="77777777" w:rsidTr="001264EE">
        <w:tc>
          <w:tcPr>
            <w:tcW w:w="518" w:type="pct"/>
            <w:vAlign w:val="center"/>
          </w:tcPr>
          <w:p w14:paraId="5A5F5B91"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1748ACBC"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4" w:type="pct"/>
            <w:vAlign w:val="center"/>
          </w:tcPr>
          <w:p w14:paraId="5A1760B7"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B86DA0" w:rsidRPr="004B5204" w14:paraId="1E3363DA" w14:textId="77777777" w:rsidTr="001264EE">
        <w:tc>
          <w:tcPr>
            <w:tcW w:w="5000" w:type="pct"/>
            <w:gridSpan w:val="3"/>
            <w:vAlign w:val="center"/>
          </w:tcPr>
          <w:p w14:paraId="15CE161F" w14:textId="12B836F0" w:rsidR="00B86DA0" w:rsidRPr="004B5204" w:rsidRDefault="00B86DA0" w:rsidP="001264EE">
            <w:pPr>
              <w:tabs>
                <w:tab w:val="left" w:pos="709"/>
                <w:tab w:val="left" w:pos="1560"/>
              </w:tabs>
              <w:spacing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Kiekis: </w:t>
            </w:r>
            <w:r w:rsidR="00030D80" w:rsidRPr="00030D80">
              <w:rPr>
                <w:rFonts w:ascii="Times New Roman" w:eastAsia="MS PGothic" w:hAnsi="Times New Roman" w:cs="Times New Roman"/>
                <w:b/>
                <w:bCs/>
                <w:kern w:val="0"/>
                <w:sz w:val="24"/>
                <w:szCs w:val="24"/>
                <w:u w:val="single"/>
                <w:lang w:val="lt-LT"/>
                <w14:ligatures w14:val="none"/>
              </w:rPr>
              <w:t>2</w:t>
            </w:r>
            <w:r w:rsidRPr="00030D80">
              <w:rPr>
                <w:rFonts w:ascii="Times New Roman" w:eastAsia="MS PGothic" w:hAnsi="Times New Roman" w:cs="Times New Roman"/>
                <w:b/>
                <w:bCs/>
                <w:kern w:val="0"/>
                <w:sz w:val="24"/>
                <w:szCs w:val="24"/>
                <w:u w:val="single"/>
                <w:lang w:val="lt-LT"/>
                <w14:ligatures w14:val="none"/>
              </w:rPr>
              <w:t xml:space="preserve"> vnt.</w:t>
            </w:r>
          </w:p>
        </w:tc>
      </w:tr>
      <w:tr w:rsidR="00B86DA0" w:rsidRPr="009836A5" w14:paraId="75F3CA9A" w14:textId="77777777" w:rsidTr="001264EE">
        <w:tc>
          <w:tcPr>
            <w:tcW w:w="518" w:type="pct"/>
            <w:vAlign w:val="center"/>
          </w:tcPr>
          <w:p w14:paraId="348A6BB3" w14:textId="77777777" w:rsidR="00B86DA0" w:rsidRPr="004B5204" w:rsidRDefault="00B86DA0" w:rsidP="00B86DA0">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3D529323" w14:textId="77777777" w:rsidR="00B86DA0"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eikalavimai transformatoriui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23E368C7" w14:textId="77777777" w:rsidR="00B86DA0" w:rsidRPr="00CF2E49" w:rsidRDefault="00B86DA0" w:rsidP="001264EE">
            <w:pPr>
              <w:tabs>
                <w:tab w:val="left" w:pos="709"/>
                <w:tab w:val="left" w:pos="1560"/>
              </w:tabs>
              <w:spacing w:line="264" w:lineRule="auto"/>
              <w:rPr>
                <w:rFonts w:ascii="Times New Roman" w:eastAsia="MS PGothic" w:hAnsi="Times New Roman" w:cs="Times New Roman"/>
                <w:i/>
                <w:iCs/>
                <w:kern w:val="0"/>
                <w:sz w:val="24"/>
                <w:szCs w:val="24"/>
                <w:lang w:val="lt-LT"/>
                <w14:ligatures w14:val="none"/>
              </w:rPr>
            </w:pPr>
            <w:r>
              <w:rPr>
                <w:rFonts w:ascii="Times New Roman" w:eastAsia="MS PGothic" w:hAnsi="Times New Roman" w:cs="Times New Roman"/>
                <w:i/>
                <w:iCs/>
                <w:kern w:val="0"/>
                <w:sz w:val="24"/>
                <w:szCs w:val="24"/>
                <w:lang w:val="lt-LT"/>
                <w14:ligatures w14:val="none"/>
              </w:rPr>
              <w:t>„</w:t>
            </w:r>
            <w:hyperlink r:id="rId13" w:history="1">
              <w:r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Pr="00CF2E49">
                <w:rPr>
                  <w:rStyle w:val="Hyperlink"/>
                  <w:rFonts w:ascii="Times New Roman" w:eastAsia="MS PGothic" w:hAnsi="Times New Roman" w:cs="Times New Roman"/>
                  <w:i/>
                  <w:iCs/>
                  <w:kern w:val="0"/>
                  <w:sz w:val="24"/>
                  <w:szCs w:val="24"/>
                  <w:lang w:val="lt-LT"/>
                  <w14:ligatures w14:val="none"/>
                </w:rPr>
                <w:t>kv</w:t>
              </w:r>
              <w:proofErr w:type="spellEnd"/>
              <w:r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Pr>
                <w:rFonts w:ascii="Times New Roman" w:eastAsia="MS PGothic" w:hAnsi="Times New Roman" w:cs="Times New Roman"/>
                <w:i/>
                <w:iCs/>
                <w:kern w:val="0"/>
                <w:sz w:val="24"/>
                <w:szCs w:val="24"/>
                <w:lang w:val="lt-LT"/>
                <w14:ligatures w14:val="none"/>
              </w:rPr>
              <w:t>“</w:t>
            </w:r>
          </w:p>
        </w:tc>
        <w:tc>
          <w:tcPr>
            <w:tcW w:w="1764" w:type="pct"/>
            <w:vAlign w:val="center"/>
          </w:tcPr>
          <w:p w14:paraId="66376392"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Atitinka</w:t>
            </w:r>
          </w:p>
        </w:tc>
      </w:tr>
    </w:tbl>
    <w:p w14:paraId="22EBF5F4" w14:textId="77777777" w:rsidR="00B86DA0" w:rsidRDefault="00B86DA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F305A8F" w14:textId="2631EC2F" w:rsidR="00B86DA0" w:rsidRPr="00377F17" w:rsidRDefault="00B86DA0" w:rsidP="0040502F">
      <w:pPr>
        <w:tabs>
          <w:tab w:val="left" w:pos="1560"/>
        </w:tabs>
        <w:spacing w:after="120" w:line="264" w:lineRule="auto"/>
        <w:jc w:val="both"/>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lastRenderedPageBreak/>
        <w:t>Antra Įrangos dalis (</w:t>
      </w:r>
      <w:r w:rsidR="00030D80" w:rsidRPr="00377F17">
        <w:rPr>
          <w:rFonts w:ascii="Times New Roman" w:eastAsia="MS PGothic" w:hAnsi="Times New Roman" w:cs="Times New Roman"/>
          <w:b/>
          <w:bCs/>
          <w:kern w:val="0"/>
          <w:sz w:val="24"/>
          <w:szCs w:val="24"/>
          <w:lang w:val="lt-LT"/>
          <w14:ligatures w14:val="none"/>
        </w:rPr>
        <w:t>pristatyta</w:t>
      </w:r>
      <w:r w:rsidRPr="00377F17">
        <w:rPr>
          <w:rFonts w:ascii="Times New Roman" w:eastAsia="MS PGothic" w:hAnsi="Times New Roman" w:cs="Times New Roman"/>
          <w:b/>
          <w:bCs/>
          <w:kern w:val="0"/>
          <w:sz w:val="24"/>
          <w:szCs w:val="24"/>
          <w:lang w:val="lt-LT"/>
          <w14:ligatures w14:val="none"/>
        </w:rPr>
        <w:t xml:space="preserve"> ne vėliau kaip iki 2025 m. gegužės 10 d.)</w:t>
      </w:r>
    </w:p>
    <w:p w14:paraId="63F32FD7" w14:textId="3023E924" w:rsidR="0040502F"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2</w:t>
      </w:r>
      <w:r w:rsidR="0040502F" w:rsidRPr="004B5204">
        <w:rPr>
          <w:rFonts w:ascii="Times New Roman" w:eastAsia="MS PGothic" w:hAnsi="Times New Roman" w:cs="Times New Roman"/>
          <w:kern w:val="0"/>
          <w:sz w:val="24"/>
          <w:szCs w:val="24"/>
          <w:lang w:val="lt-LT"/>
          <w14:ligatures w14:val="none"/>
        </w:rPr>
        <w:t xml:space="preserve"> lentelė. </w:t>
      </w:r>
      <w:r w:rsidR="00F86E2E">
        <w:rPr>
          <w:rFonts w:ascii="Times New Roman" w:eastAsia="MS PGothic" w:hAnsi="Times New Roman" w:cs="Times New Roman"/>
          <w:kern w:val="0"/>
          <w:sz w:val="24"/>
          <w:szCs w:val="24"/>
          <w:lang w:val="lt-LT"/>
          <w14:ligatures w14:val="none"/>
        </w:rPr>
        <w:t>630 kVA 10/</w:t>
      </w:r>
      <w:r w:rsidR="001041DE">
        <w:rPr>
          <w:rFonts w:ascii="Times New Roman" w:eastAsia="MS PGothic" w:hAnsi="Times New Roman" w:cs="Times New Roman"/>
          <w:kern w:val="0"/>
          <w:sz w:val="24"/>
          <w:szCs w:val="24"/>
          <w:lang w:val="lt-LT"/>
          <w14:ligatures w14:val="none"/>
        </w:rPr>
        <w:t>0,4 kV transformatoriai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345D7C" w:rsidRPr="004B5204" w14:paraId="7F4DDDD0" w14:textId="77777777" w:rsidTr="00CF2E49">
        <w:tc>
          <w:tcPr>
            <w:tcW w:w="518" w:type="pct"/>
            <w:vAlign w:val="center"/>
          </w:tcPr>
          <w:p w14:paraId="78E911E6" w14:textId="77777777" w:rsidR="00345D7C" w:rsidRPr="004B5204" w:rsidRDefault="00345D7C"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2060A85B" w14:textId="77777777" w:rsidR="00345D7C" w:rsidRPr="004B5204" w:rsidRDefault="00345D7C"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4" w:type="pct"/>
            <w:vAlign w:val="center"/>
          </w:tcPr>
          <w:p w14:paraId="37277204" w14:textId="77777777" w:rsidR="00345D7C" w:rsidRPr="004B5204" w:rsidRDefault="00345D7C"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345D7C" w:rsidRPr="004B5204" w14:paraId="5C399112" w14:textId="77777777" w:rsidTr="001264EE">
        <w:tc>
          <w:tcPr>
            <w:tcW w:w="5000" w:type="pct"/>
            <w:gridSpan w:val="3"/>
            <w:vAlign w:val="center"/>
          </w:tcPr>
          <w:p w14:paraId="69437703" w14:textId="48EAE76F" w:rsidR="00345D7C" w:rsidRPr="004B5204" w:rsidRDefault="00345D7C" w:rsidP="001264EE">
            <w:pPr>
              <w:tabs>
                <w:tab w:val="left" w:pos="709"/>
                <w:tab w:val="left" w:pos="1560"/>
              </w:tabs>
              <w:spacing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Kiekis: </w:t>
            </w:r>
            <w:r w:rsidR="00030D80" w:rsidRPr="00030D80">
              <w:rPr>
                <w:rFonts w:ascii="Times New Roman" w:eastAsia="MS PGothic" w:hAnsi="Times New Roman" w:cs="Times New Roman"/>
                <w:b/>
                <w:bCs/>
                <w:kern w:val="0"/>
                <w:sz w:val="24"/>
                <w:szCs w:val="24"/>
                <w:u w:val="single"/>
                <w:lang w:val="lt-LT"/>
                <w14:ligatures w14:val="none"/>
              </w:rPr>
              <w:t>4</w:t>
            </w:r>
            <w:r w:rsidR="00BB6E70" w:rsidRPr="00030D80">
              <w:rPr>
                <w:rFonts w:ascii="Times New Roman" w:eastAsia="MS PGothic" w:hAnsi="Times New Roman" w:cs="Times New Roman"/>
                <w:b/>
                <w:bCs/>
                <w:kern w:val="0"/>
                <w:sz w:val="24"/>
                <w:szCs w:val="24"/>
                <w:u w:val="single"/>
                <w:lang w:val="lt-LT"/>
                <w14:ligatures w14:val="none"/>
              </w:rPr>
              <w:t xml:space="preserve"> vnt.</w:t>
            </w:r>
          </w:p>
        </w:tc>
      </w:tr>
      <w:tr w:rsidR="00345D7C" w:rsidRPr="009836A5" w14:paraId="7E63AD04" w14:textId="77777777" w:rsidTr="00CF2E49">
        <w:tc>
          <w:tcPr>
            <w:tcW w:w="518" w:type="pct"/>
            <w:vAlign w:val="center"/>
          </w:tcPr>
          <w:p w14:paraId="277F375B" w14:textId="77777777" w:rsidR="00345D7C" w:rsidRPr="004B5204" w:rsidRDefault="00345D7C" w:rsidP="00345D7C">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02FD31CC" w14:textId="77777777" w:rsidR="00490EE4" w:rsidRDefault="009836A5"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eikalavimai transformatoriui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567B7367" w14:textId="67730A1D" w:rsidR="00345D7C" w:rsidRPr="00CF2E49" w:rsidRDefault="00CF2E49" w:rsidP="001264EE">
            <w:pPr>
              <w:tabs>
                <w:tab w:val="left" w:pos="709"/>
                <w:tab w:val="left" w:pos="1560"/>
              </w:tabs>
              <w:spacing w:line="264" w:lineRule="auto"/>
              <w:rPr>
                <w:rFonts w:ascii="Times New Roman" w:eastAsia="MS PGothic" w:hAnsi="Times New Roman" w:cs="Times New Roman"/>
                <w:i/>
                <w:iCs/>
                <w:kern w:val="0"/>
                <w:sz w:val="24"/>
                <w:szCs w:val="24"/>
                <w:lang w:val="lt-LT"/>
                <w14:ligatures w14:val="none"/>
              </w:rPr>
            </w:pPr>
            <w:r>
              <w:rPr>
                <w:rFonts w:ascii="Times New Roman" w:eastAsia="MS PGothic" w:hAnsi="Times New Roman" w:cs="Times New Roman"/>
                <w:i/>
                <w:iCs/>
                <w:kern w:val="0"/>
                <w:sz w:val="24"/>
                <w:szCs w:val="24"/>
                <w:lang w:val="lt-LT"/>
                <w14:ligatures w14:val="none"/>
              </w:rPr>
              <w:t>„</w:t>
            </w:r>
            <w:hyperlink r:id="rId14" w:history="1">
              <w:r w:rsidR="00490EE4"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00490EE4" w:rsidRPr="00CF2E49">
                <w:rPr>
                  <w:rStyle w:val="Hyperlink"/>
                  <w:rFonts w:ascii="Times New Roman" w:eastAsia="MS PGothic" w:hAnsi="Times New Roman" w:cs="Times New Roman"/>
                  <w:i/>
                  <w:iCs/>
                  <w:kern w:val="0"/>
                  <w:sz w:val="24"/>
                  <w:szCs w:val="24"/>
                  <w:lang w:val="lt-LT"/>
                  <w14:ligatures w14:val="none"/>
                </w:rPr>
                <w:t>kv</w:t>
              </w:r>
              <w:proofErr w:type="spellEnd"/>
              <w:r w:rsidR="00490EE4"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Pr>
                <w:rFonts w:ascii="Times New Roman" w:eastAsia="MS PGothic" w:hAnsi="Times New Roman" w:cs="Times New Roman"/>
                <w:i/>
                <w:iCs/>
                <w:kern w:val="0"/>
                <w:sz w:val="24"/>
                <w:szCs w:val="24"/>
                <w:lang w:val="lt-LT"/>
                <w14:ligatures w14:val="none"/>
              </w:rPr>
              <w:t>“</w:t>
            </w:r>
          </w:p>
        </w:tc>
        <w:tc>
          <w:tcPr>
            <w:tcW w:w="1764" w:type="pct"/>
            <w:vAlign w:val="center"/>
          </w:tcPr>
          <w:p w14:paraId="59070BFC" w14:textId="0757EA81" w:rsidR="00345D7C" w:rsidRPr="004B5204" w:rsidRDefault="00A10988"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Atitinka</w:t>
            </w:r>
          </w:p>
        </w:tc>
      </w:tr>
    </w:tbl>
    <w:p w14:paraId="7ED9BDC7" w14:textId="77777777" w:rsidR="00345D7C" w:rsidRPr="004B5204" w:rsidRDefault="00345D7C"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0130F9C0" w14:textId="223C4DAF" w:rsidR="001041DE" w:rsidRPr="004B5204" w:rsidRDefault="00377F17" w:rsidP="001041DE">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hAnsi="Times New Roman" w:cs="Times New Roman"/>
          <w:lang w:val="lt-LT"/>
        </w:rPr>
        <w:t>3</w:t>
      </w:r>
      <w:r w:rsidR="001041DE" w:rsidRPr="004B5204">
        <w:rPr>
          <w:rFonts w:ascii="Times New Roman" w:eastAsia="MS PGothic" w:hAnsi="Times New Roman" w:cs="Times New Roman"/>
          <w:kern w:val="0"/>
          <w:sz w:val="24"/>
          <w:szCs w:val="24"/>
          <w:lang w:val="lt-LT"/>
          <w14:ligatures w14:val="none"/>
        </w:rPr>
        <w:t xml:space="preserve"> lentelė. </w:t>
      </w:r>
      <w:r w:rsidR="001041DE">
        <w:rPr>
          <w:rFonts w:ascii="Times New Roman" w:eastAsia="MS PGothic" w:hAnsi="Times New Roman" w:cs="Times New Roman"/>
          <w:kern w:val="0"/>
          <w:sz w:val="24"/>
          <w:szCs w:val="24"/>
          <w:lang w:val="lt-LT"/>
          <w14:ligatures w14:val="none"/>
        </w:rPr>
        <w:t>1000 kVA 10/0,4 kV transformatoriai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BB6E70" w:rsidRPr="004B5204" w14:paraId="68EF54C6" w14:textId="77777777" w:rsidTr="00CF2E49">
        <w:tc>
          <w:tcPr>
            <w:tcW w:w="518" w:type="pct"/>
            <w:vAlign w:val="center"/>
          </w:tcPr>
          <w:p w14:paraId="38C10729" w14:textId="77777777" w:rsidR="00BB6E70" w:rsidRPr="004B5204" w:rsidRDefault="00BB6E7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603C835D" w14:textId="77777777" w:rsidR="00BB6E70" w:rsidRPr="004B5204" w:rsidRDefault="00BB6E7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4" w:type="pct"/>
            <w:vAlign w:val="center"/>
          </w:tcPr>
          <w:p w14:paraId="0C886DF7" w14:textId="77777777" w:rsidR="00BB6E70" w:rsidRPr="004B5204" w:rsidRDefault="00BB6E7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BB6E70" w:rsidRPr="004B5204" w14:paraId="0F43E2D2" w14:textId="77777777" w:rsidTr="001264EE">
        <w:tc>
          <w:tcPr>
            <w:tcW w:w="5000" w:type="pct"/>
            <w:gridSpan w:val="3"/>
            <w:vAlign w:val="center"/>
          </w:tcPr>
          <w:p w14:paraId="40942B0A" w14:textId="581DB1C3" w:rsidR="00BB6E70" w:rsidRPr="004B5204" w:rsidRDefault="00BB6E70" w:rsidP="001264EE">
            <w:pPr>
              <w:tabs>
                <w:tab w:val="left" w:pos="709"/>
                <w:tab w:val="left" w:pos="1560"/>
              </w:tabs>
              <w:spacing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Kiekis: </w:t>
            </w:r>
            <w:r w:rsidR="005A5AAD">
              <w:rPr>
                <w:rFonts w:ascii="Times New Roman" w:eastAsia="MS PGothic" w:hAnsi="Times New Roman" w:cs="Times New Roman"/>
                <w:b/>
                <w:bCs/>
                <w:kern w:val="0"/>
                <w:sz w:val="24"/>
                <w:szCs w:val="24"/>
                <w:lang w:val="lt-LT"/>
                <w14:ligatures w14:val="none"/>
              </w:rPr>
              <w:t>1 vnt.</w:t>
            </w:r>
          </w:p>
        </w:tc>
      </w:tr>
      <w:tr w:rsidR="00BB6E70" w:rsidRPr="00A10988" w14:paraId="17D7B6D9" w14:textId="77777777" w:rsidTr="00CF2E49">
        <w:tc>
          <w:tcPr>
            <w:tcW w:w="518" w:type="pct"/>
            <w:vAlign w:val="center"/>
          </w:tcPr>
          <w:p w14:paraId="3A615101" w14:textId="77777777" w:rsidR="00BB6E70" w:rsidRPr="004B5204" w:rsidRDefault="00BB6E70" w:rsidP="00BB6E70">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5B7EAA48" w14:textId="77777777" w:rsidR="00A10988" w:rsidRDefault="00A10988" w:rsidP="00A10988">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eikalavimai transformatoriui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426D6E7A" w14:textId="45DE57F1" w:rsidR="00BB6E70" w:rsidRPr="004B5204" w:rsidRDefault="00A10988" w:rsidP="00A10988">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i/>
                <w:iCs/>
                <w:kern w:val="0"/>
                <w:sz w:val="24"/>
                <w:szCs w:val="24"/>
                <w:lang w:val="lt-LT"/>
                <w14:ligatures w14:val="none"/>
              </w:rPr>
              <w:t>„</w:t>
            </w:r>
            <w:hyperlink r:id="rId15" w:history="1">
              <w:r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Pr="00CF2E49">
                <w:rPr>
                  <w:rStyle w:val="Hyperlink"/>
                  <w:rFonts w:ascii="Times New Roman" w:eastAsia="MS PGothic" w:hAnsi="Times New Roman" w:cs="Times New Roman"/>
                  <w:i/>
                  <w:iCs/>
                  <w:kern w:val="0"/>
                  <w:sz w:val="24"/>
                  <w:szCs w:val="24"/>
                  <w:lang w:val="lt-LT"/>
                  <w14:ligatures w14:val="none"/>
                </w:rPr>
                <w:t>kv</w:t>
              </w:r>
              <w:proofErr w:type="spellEnd"/>
              <w:r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sidR="007263C1">
              <w:rPr>
                <w:rFonts w:ascii="Times New Roman" w:eastAsia="MS PGothic" w:hAnsi="Times New Roman" w:cs="Times New Roman"/>
                <w:i/>
                <w:iCs/>
                <w:kern w:val="0"/>
                <w:sz w:val="24"/>
                <w:szCs w:val="24"/>
                <w:lang w:val="lt-LT"/>
                <w14:ligatures w14:val="none"/>
              </w:rPr>
              <w:t>“</w:t>
            </w:r>
          </w:p>
        </w:tc>
        <w:tc>
          <w:tcPr>
            <w:tcW w:w="1764" w:type="pct"/>
            <w:vAlign w:val="center"/>
          </w:tcPr>
          <w:p w14:paraId="7B34135C" w14:textId="581B56A6" w:rsidR="00BB6E70" w:rsidRPr="004B5204" w:rsidRDefault="00A10988"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 xml:space="preserve">Atitinka </w:t>
            </w:r>
          </w:p>
        </w:tc>
      </w:tr>
    </w:tbl>
    <w:p w14:paraId="112F3B4E" w14:textId="6C85523C" w:rsidR="00E23379" w:rsidRPr="004B5204" w:rsidRDefault="00E23379" w:rsidP="004B5204">
      <w:pPr>
        <w:jc w:val="both"/>
        <w:rPr>
          <w:rFonts w:ascii="Times New Roman" w:hAnsi="Times New Roman" w:cs="Times New Roman"/>
          <w:sz w:val="24"/>
          <w:szCs w:val="24"/>
          <w:lang w:val="lt-LT"/>
        </w:rPr>
      </w:pPr>
    </w:p>
    <w:p w14:paraId="4F4A92CB" w14:textId="77777777" w:rsidR="005361FE" w:rsidRPr="004B5204" w:rsidRDefault="005361FE" w:rsidP="00DF4290">
      <w:pPr>
        <w:tabs>
          <w:tab w:val="left" w:pos="709"/>
          <w:tab w:val="left" w:pos="1560"/>
        </w:tabs>
        <w:spacing w:after="120" w:line="264" w:lineRule="auto"/>
        <w:ind w:right="-178"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br w:type="page"/>
      </w:r>
    </w:p>
    <w:p w14:paraId="7AEE5DBE" w14:textId="77777777" w:rsidR="005361FE" w:rsidRPr="004B5204" w:rsidRDefault="005361FE" w:rsidP="00A015CB">
      <w:pPr>
        <w:keepNext/>
        <w:keepLines/>
        <w:tabs>
          <w:tab w:val="left" w:pos="1560"/>
        </w:tabs>
        <w:spacing w:before="160" w:after="0" w:line="240" w:lineRule="auto"/>
        <w:jc w:val="right"/>
        <w:outlineLvl w:val="1"/>
        <w:rPr>
          <w:rFonts w:ascii="Times New Roman" w:eastAsia="MS PGothic" w:hAnsi="Times New Roman" w:cs="Times New Roman"/>
          <w:kern w:val="0"/>
          <w:sz w:val="24"/>
          <w:szCs w:val="24"/>
          <w:lang w:val="lt-LT"/>
          <w14:ligatures w14:val="none"/>
        </w:rPr>
      </w:pPr>
      <w:bookmarkStart w:id="58" w:name="_Toc188184510"/>
      <w:r w:rsidRPr="004B5204">
        <w:rPr>
          <w:rFonts w:ascii="Times New Roman" w:eastAsia="Times New Roman" w:hAnsi="Times New Roman" w:cs="Times New Roman"/>
          <w:kern w:val="0"/>
          <w:sz w:val="24"/>
          <w:szCs w:val="24"/>
          <w:lang w:val="lt-LT" w:eastAsia="lt-LT"/>
          <w14:ligatures w14:val="none"/>
        </w:rPr>
        <w:lastRenderedPageBreak/>
        <w:t>Pirkimo sąlygų 2 priedas „Pasiūlymo forma“</w:t>
      </w:r>
      <w:bookmarkEnd w:id="58"/>
      <w:r w:rsidRPr="004B5204">
        <w:rPr>
          <w:rFonts w:ascii="Times New Roman" w:eastAsia="Times New Roman" w:hAnsi="Times New Roman" w:cs="Times New Roman"/>
          <w:kern w:val="0"/>
          <w:sz w:val="24"/>
          <w:szCs w:val="24"/>
          <w:lang w:val="lt-LT" w:eastAsia="lt-LT"/>
          <w14:ligatures w14:val="none"/>
        </w:rPr>
        <w:t xml:space="preserve"> </w:t>
      </w:r>
    </w:p>
    <w:p w14:paraId="258F46B9"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3E0E9A6" w14:textId="77777777" w:rsidR="00983B52" w:rsidRPr="004B5204" w:rsidRDefault="00983B52"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5EED9C23" w14:textId="4C2A4ABF" w:rsidR="00983B52" w:rsidRPr="004B5204" w:rsidRDefault="00983B52"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____________</w:t>
      </w:r>
      <w:r w:rsidR="003E26FC" w:rsidRPr="004B5204">
        <w:rPr>
          <w:rFonts w:ascii="Times New Roman" w:eastAsia="Times New Roman" w:hAnsi="Times New Roman" w:cs="Times New Roman"/>
          <w:kern w:val="0"/>
          <w:sz w:val="24"/>
          <w:szCs w:val="24"/>
          <w:lang w:val="lt-LT" w:eastAsia="lt-LT"/>
          <w14:ligatures w14:val="none"/>
        </w:rPr>
        <w:t>_______________</w:t>
      </w:r>
      <w:r w:rsidRPr="004B5204">
        <w:rPr>
          <w:rFonts w:ascii="Times New Roman" w:eastAsia="Times New Roman" w:hAnsi="Times New Roman" w:cs="Times New Roman"/>
          <w:kern w:val="0"/>
          <w:sz w:val="24"/>
          <w:szCs w:val="24"/>
          <w:lang w:val="lt-LT" w:eastAsia="lt-LT"/>
          <w14:ligatures w14:val="none"/>
        </w:rPr>
        <w:t>__</w:t>
      </w:r>
    </w:p>
    <w:p w14:paraId="0498F510"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(Tiekėjo pavadinimas)</w:t>
      </w:r>
    </w:p>
    <w:p w14:paraId="5D9945C9"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FC75634" w14:textId="33ABCCB0"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_________________________________________________________________________________</w:t>
      </w:r>
    </w:p>
    <w:p w14:paraId="7AFE0FB8"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70EFB2"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32B15FA9"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FAE0CC9" w14:textId="0EBB6990" w:rsidR="005361FE" w:rsidRPr="004B5204" w:rsidRDefault="005361FE" w:rsidP="00A015CB">
      <w:pPr>
        <w:tabs>
          <w:tab w:val="left" w:pos="709"/>
          <w:tab w:val="left" w:pos="1560"/>
          <w:tab w:val="center" w:pos="2520"/>
        </w:tabs>
        <w:spacing w:after="120" w:line="264" w:lineRule="auto"/>
        <w:jc w:val="center"/>
        <w:rPr>
          <w:rFonts w:ascii="Times New Roman" w:eastAsia="Times New Roman" w:hAnsi="Times New Roman" w:cs="Times New Roman"/>
          <w:b/>
          <w:bCs/>
          <w:kern w:val="0"/>
          <w:sz w:val="24"/>
          <w:szCs w:val="24"/>
          <w:lang w:val="lt-LT" w:eastAsia="lt-LT"/>
          <w14:ligatures w14:val="none"/>
        </w:rPr>
      </w:pPr>
      <w:r w:rsidRPr="004B5204">
        <w:rPr>
          <w:rFonts w:ascii="Times New Roman" w:eastAsia="Times New Roman" w:hAnsi="Times New Roman" w:cs="Times New Roman"/>
          <w:b/>
          <w:bCs/>
          <w:kern w:val="0"/>
          <w:sz w:val="24"/>
          <w:szCs w:val="24"/>
          <w:lang w:val="lt-LT" w:eastAsia="lt-LT"/>
          <w14:ligatures w14:val="none"/>
        </w:rPr>
        <w:t xml:space="preserve">UAB </w:t>
      </w:r>
      <w:r w:rsidR="000019DF" w:rsidRPr="004B5204">
        <w:rPr>
          <w:rFonts w:ascii="Times New Roman" w:eastAsia="Times New Roman" w:hAnsi="Times New Roman" w:cs="Times New Roman"/>
          <w:b/>
          <w:bCs/>
          <w:kern w:val="0"/>
          <w:sz w:val="24"/>
          <w:szCs w:val="24"/>
          <w:lang w:val="lt-LT" w:eastAsia="lt-LT"/>
          <w14:ligatures w14:val="none"/>
        </w:rPr>
        <w:t>IN BALANCE GRID</w:t>
      </w:r>
    </w:p>
    <w:p w14:paraId="5EE8531A" w14:textId="7BAAF155" w:rsidR="00A015CB" w:rsidRPr="004B5204" w:rsidRDefault="005361FE" w:rsidP="00A015CB">
      <w:pPr>
        <w:widowControl w:val="0"/>
        <w:tabs>
          <w:tab w:val="left" w:pos="709"/>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PASIŪLYMAS DĖL </w:t>
      </w:r>
      <w:r w:rsidR="009F52E4">
        <w:rPr>
          <w:rFonts w:ascii="Times New Roman" w:eastAsia="MS PGothic" w:hAnsi="Times New Roman" w:cs="Times New Roman"/>
          <w:b/>
          <w:bCs/>
          <w:kern w:val="0"/>
          <w:sz w:val="24"/>
          <w:szCs w:val="24"/>
          <w:lang w:val="lt-LT"/>
          <w14:ligatures w14:val="none"/>
        </w:rPr>
        <w:t>TRANSFORMATORIŲ</w:t>
      </w:r>
      <w:r w:rsidRPr="004B5204">
        <w:rPr>
          <w:rFonts w:ascii="Times New Roman" w:eastAsia="MS PGothic" w:hAnsi="Times New Roman" w:cs="Times New Roman"/>
          <w:b/>
          <w:bCs/>
          <w:kern w:val="0"/>
          <w:sz w:val="24"/>
          <w:szCs w:val="24"/>
          <w:lang w:val="lt-LT"/>
          <w14:ligatures w14:val="none"/>
        </w:rPr>
        <w:t xml:space="preserve"> ĮSIGIJIMO</w:t>
      </w:r>
    </w:p>
    <w:p w14:paraId="13A64267" w14:textId="463E4BA2" w:rsidR="005361FE" w:rsidRPr="004B5204" w:rsidRDefault="005361FE" w:rsidP="00A015CB">
      <w:pPr>
        <w:widowControl w:val="0"/>
        <w:tabs>
          <w:tab w:val="left" w:pos="709"/>
          <w:tab w:val="left" w:pos="1560"/>
        </w:tabs>
        <w:spacing w:after="12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w:t>
      </w:r>
    </w:p>
    <w:p w14:paraId="64C6DE37" w14:textId="76ADD7E1" w:rsidR="00A015CB" w:rsidRPr="004B5204" w:rsidRDefault="00A015CB" w:rsidP="00A015CB">
      <w:pPr>
        <w:widowControl w:val="0"/>
        <w:tabs>
          <w:tab w:val="left" w:pos="709"/>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(Data)</w:t>
      </w:r>
    </w:p>
    <w:p w14:paraId="6C4E35D8" w14:textId="77777777" w:rsidR="005361FE" w:rsidRPr="004B5204" w:rsidRDefault="005361FE" w:rsidP="00A015CB">
      <w:pPr>
        <w:widowControl w:val="0"/>
        <w:pBdr>
          <w:bottom w:val="single" w:sz="12" w:space="1" w:color="auto"/>
        </w:pBdr>
        <w:tabs>
          <w:tab w:val="left" w:pos="709"/>
          <w:tab w:val="left" w:pos="1560"/>
        </w:tabs>
        <w:spacing w:after="120" w:line="264" w:lineRule="auto"/>
        <w:rPr>
          <w:rFonts w:ascii="Times New Roman" w:eastAsia="Times New Roman" w:hAnsi="Times New Roman" w:cs="Times New Roman"/>
          <w:i/>
          <w:kern w:val="0"/>
          <w:sz w:val="24"/>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7"/>
        <w:gridCol w:w="2041"/>
      </w:tblGrid>
      <w:tr w:rsidR="005361FE" w:rsidRPr="00BE0C4F" w14:paraId="514CE777" w14:textId="77777777" w:rsidTr="004C3F19">
        <w:tc>
          <w:tcPr>
            <w:tcW w:w="3940" w:type="pct"/>
            <w:tcBorders>
              <w:top w:val="single" w:sz="4" w:space="0" w:color="auto"/>
              <w:left w:val="single" w:sz="4" w:space="0" w:color="auto"/>
              <w:bottom w:val="single" w:sz="4" w:space="0" w:color="auto"/>
              <w:right w:val="single" w:sz="4" w:space="0" w:color="auto"/>
            </w:tcBorders>
          </w:tcPr>
          <w:p w14:paraId="0F7483CD"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Tiekėjo pavadinimas (Jeigu dalyvauja ūkio subjektų grupė, surašomi visi dalyvių pavadinimai)</w:t>
            </w:r>
          </w:p>
        </w:tc>
        <w:tc>
          <w:tcPr>
            <w:tcW w:w="1060" w:type="pct"/>
            <w:tcBorders>
              <w:top w:val="single" w:sz="4" w:space="0" w:color="auto"/>
              <w:left w:val="single" w:sz="4" w:space="0" w:color="auto"/>
              <w:bottom w:val="single" w:sz="4" w:space="0" w:color="auto"/>
              <w:right w:val="single" w:sz="4" w:space="0" w:color="auto"/>
            </w:tcBorders>
          </w:tcPr>
          <w:p w14:paraId="03F10B58"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BE0C4F" w14:paraId="5685B569" w14:textId="77777777" w:rsidTr="004C3F19">
        <w:tc>
          <w:tcPr>
            <w:tcW w:w="3940" w:type="pct"/>
            <w:tcBorders>
              <w:top w:val="single" w:sz="4" w:space="0" w:color="auto"/>
              <w:left w:val="single" w:sz="4" w:space="0" w:color="auto"/>
              <w:bottom w:val="single" w:sz="4" w:space="0" w:color="auto"/>
              <w:right w:val="single" w:sz="4" w:space="0" w:color="auto"/>
            </w:tcBorders>
          </w:tcPr>
          <w:p w14:paraId="0E58986D"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Tiekėjo adresas (Jeigu dalyvauja ūkio subjektų grupė, surašomi visi dalyvių adresai)</w:t>
            </w:r>
          </w:p>
        </w:tc>
        <w:tc>
          <w:tcPr>
            <w:tcW w:w="1060" w:type="pct"/>
            <w:tcBorders>
              <w:top w:val="single" w:sz="4" w:space="0" w:color="auto"/>
              <w:left w:val="single" w:sz="4" w:space="0" w:color="auto"/>
              <w:bottom w:val="single" w:sz="4" w:space="0" w:color="auto"/>
              <w:right w:val="single" w:sz="4" w:space="0" w:color="auto"/>
            </w:tcBorders>
          </w:tcPr>
          <w:p w14:paraId="77DC390E"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3640799E" w14:textId="77777777" w:rsidTr="004C3F19">
        <w:tc>
          <w:tcPr>
            <w:tcW w:w="3940" w:type="pct"/>
            <w:tcBorders>
              <w:top w:val="single" w:sz="4" w:space="0" w:color="auto"/>
              <w:left w:val="single" w:sz="4" w:space="0" w:color="auto"/>
              <w:bottom w:val="single" w:sz="4" w:space="0" w:color="auto"/>
              <w:right w:val="single" w:sz="4" w:space="0" w:color="auto"/>
            </w:tcBorders>
          </w:tcPr>
          <w:p w14:paraId="628D6990" w14:textId="77777777" w:rsidR="005361FE" w:rsidRPr="004B5204" w:rsidRDefault="005361FE" w:rsidP="00A015CB">
            <w:pPr>
              <w:shd w:val="clear" w:color="auto" w:fill="FFFFFF"/>
              <w:tabs>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Įmonės kodas</w:t>
            </w:r>
          </w:p>
        </w:tc>
        <w:tc>
          <w:tcPr>
            <w:tcW w:w="1060" w:type="pct"/>
            <w:tcBorders>
              <w:top w:val="single" w:sz="4" w:space="0" w:color="auto"/>
              <w:left w:val="single" w:sz="4" w:space="0" w:color="auto"/>
              <w:bottom w:val="single" w:sz="4" w:space="0" w:color="auto"/>
              <w:right w:val="single" w:sz="4" w:space="0" w:color="auto"/>
            </w:tcBorders>
          </w:tcPr>
          <w:p w14:paraId="6617B325"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246F5D1A"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628680CE"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Už pasiūlymą atsakingo asmens vardas, pavardė</w:t>
            </w:r>
          </w:p>
        </w:tc>
        <w:tc>
          <w:tcPr>
            <w:tcW w:w="1060" w:type="pct"/>
            <w:tcBorders>
              <w:top w:val="single" w:sz="4" w:space="0" w:color="auto"/>
              <w:left w:val="single" w:sz="4" w:space="0" w:color="auto"/>
              <w:bottom w:val="single" w:sz="4" w:space="0" w:color="auto"/>
              <w:right w:val="single" w:sz="4" w:space="0" w:color="auto"/>
            </w:tcBorders>
          </w:tcPr>
          <w:p w14:paraId="5D0859F1"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05EDB6C6"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5F536D29"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Telefono numeris</w:t>
            </w:r>
          </w:p>
        </w:tc>
        <w:tc>
          <w:tcPr>
            <w:tcW w:w="1060" w:type="pct"/>
            <w:tcBorders>
              <w:top w:val="single" w:sz="4" w:space="0" w:color="auto"/>
              <w:left w:val="single" w:sz="4" w:space="0" w:color="auto"/>
              <w:bottom w:val="single" w:sz="4" w:space="0" w:color="auto"/>
              <w:right w:val="single" w:sz="4" w:space="0" w:color="auto"/>
            </w:tcBorders>
          </w:tcPr>
          <w:p w14:paraId="1E8F9902"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3FCA2075"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0B8983A1"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El. pašto adresas</w:t>
            </w:r>
          </w:p>
        </w:tc>
        <w:tc>
          <w:tcPr>
            <w:tcW w:w="1060" w:type="pct"/>
            <w:tcBorders>
              <w:top w:val="single" w:sz="4" w:space="0" w:color="auto"/>
              <w:left w:val="single" w:sz="4" w:space="0" w:color="auto"/>
              <w:bottom w:val="single" w:sz="4" w:space="0" w:color="auto"/>
              <w:right w:val="single" w:sz="4" w:space="0" w:color="auto"/>
            </w:tcBorders>
          </w:tcPr>
          <w:p w14:paraId="358B65B8"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bl>
    <w:p w14:paraId="484BEF76" w14:textId="77777777" w:rsidR="005361FE" w:rsidRPr="004B5204" w:rsidRDefault="005361FE" w:rsidP="00A015CB">
      <w:pPr>
        <w:widowControl w:val="0"/>
        <w:tabs>
          <w:tab w:val="left" w:pos="709"/>
          <w:tab w:val="left" w:pos="1560"/>
        </w:tabs>
        <w:spacing w:after="120" w:line="264" w:lineRule="auto"/>
        <w:jc w:val="both"/>
        <w:rPr>
          <w:rFonts w:ascii="Times New Roman" w:eastAsia="Times New Roman" w:hAnsi="Times New Roman" w:cs="Times New Roman"/>
          <w:kern w:val="0"/>
          <w:sz w:val="24"/>
          <w:szCs w:val="24"/>
          <w:lang w:val="lt-LT" w:eastAsia="lt-LT"/>
          <w14:ligatures w14:val="none"/>
        </w:rPr>
      </w:pPr>
    </w:p>
    <w:p w14:paraId="242E5C3C" w14:textId="77777777"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Šiuo pasiūlymu pažymime, kad sutinkame su visomis pirkimo sąlygomis, nustatytomis:</w:t>
      </w:r>
    </w:p>
    <w:p w14:paraId="21951F86"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pirkimo skelbime, paskelbtame </w:t>
      </w:r>
      <w:proofErr w:type="spellStart"/>
      <w:r w:rsidRPr="004B5204">
        <w:rPr>
          <w:rFonts w:ascii="Times New Roman" w:eastAsia="MS PGothic" w:hAnsi="Times New Roman" w:cs="Times New Roman"/>
          <w:i/>
          <w:kern w:val="0"/>
          <w:sz w:val="24"/>
          <w:szCs w:val="24"/>
          <w:lang w:val="lt-LT"/>
          <w14:ligatures w14:val="none"/>
        </w:rPr>
        <w:t>esinvesticijos.lt</w:t>
      </w:r>
      <w:proofErr w:type="spellEnd"/>
      <w:r w:rsidRPr="004B5204">
        <w:rPr>
          <w:rFonts w:ascii="Times New Roman" w:eastAsia="MS PGothic" w:hAnsi="Times New Roman" w:cs="Times New Roman"/>
          <w:kern w:val="0"/>
          <w:sz w:val="24"/>
          <w:szCs w:val="24"/>
          <w:shd w:val="clear" w:color="auto" w:fill="FFFFFF"/>
          <w:lang w:val="lt-LT"/>
          <w14:ligatures w14:val="none"/>
        </w:rPr>
        <w:t> </w:t>
      </w:r>
      <w:r w:rsidRPr="004B5204">
        <w:rPr>
          <w:rFonts w:ascii="Times New Roman" w:eastAsia="Times New Roman" w:hAnsi="Times New Roman" w:cs="Times New Roman"/>
          <w:kern w:val="0"/>
          <w:sz w:val="24"/>
          <w:szCs w:val="24"/>
          <w:lang w:val="lt-LT" w:eastAsia="lt-LT"/>
          <w14:ligatures w14:val="none"/>
        </w:rPr>
        <w:t>,</w:t>
      </w:r>
    </w:p>
    <w:p w14:paraId="70E71438"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pirkimo dokumentuose,</w:t>
      </w:r>
    </w:p>
    <w:p w14:paraId="6BFF9F8D"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kituose pirkimo dokumentuose, NPO paaiškinimuose, patikslinimuose.</w:t>
      </w:r>
    </w:p>
    <w:p w14:paraId="4898E420" w14:textId="77777777"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Pasiūlymas galioja Pirkimo sąlygose nurodytą terminą.</w:t>
      </w:r>
    </w:p>
    <w:p w14:paraId="2C747BDD" w14:textId="0F2E0421"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Deklaruojame, kad pasiūlymų pateikimo dieną tiekėjas atitinka pirkimo sąlygose keliamus kvalifikacijos reikalavimus. </w:t>
      </w:r>
    </w:p>
    <w:p w14:paraId="0BC097C4" w14:textId="230E1AEE"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ar-SA"/>
          <w14:ligatures w14:val="none"/>
        </w:rPr>
        <w:t>Mes siūlome šias prekes/paslaugas/darbus</w:t>
      </w:r>
      <w:r w:rsidR="003E26FC" w:rsidRPr="004B5204">
        <w:rPr>
          <w:rFonts w:ascii="Times New Roman" w:eastAsia="Times New Roman" w:hAnsi="Times New Roman" w:cs="Times New Roman"/>
          <w:bCs/>
          <w:kern w:val="0"/>
          <w:sz w:val="24"/>
          <w:szCs w:val="24"/>
          <w:lang w:val="lt-LT" w:eastAsia="ar-SA"/>
          <w14:ligatures w14:val="none"/>
        </w:rPr>
        <w:t>:</w:t>
      </w:r>
    </w:p>
    <w:p w14:paraId="768B02CE" w14:textId="77777777" w:rsidR="005361FE" w:rsidRPr="004B5204" w:rsidRDefault="005361FE" w:rsidP="00A015CB">
      <w:pPr>
        <w:tabs>
          <w:tab w:val="left" w:pos="709"/>
          <w:tab w:val="left" w:pos="1560"/>
        </w:tabs>
        <w:spacing w:after="120" w:line="264" w:lineRule="auto"/>
        <w:jc w:val="both"/>
        <w:rPr>
          <w:rFonts w:ascii="Times New Roman" w:eastAsia="Times New Roman" w:hAnsi="Times New Roman" w:cs="Times New Roman"/>
          <w:bCs/>
          <w:i/>
          <w:kern w:val="0"/>
          <w:sz w:val="24"/>
          <w:szCs w:val="24"/>
          <w:lang w:val="lt-LT" w:eastAsia="lt-LT"/>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8"/>
        <w:gridCol w:w="2130"/>
        <w:gridCol w:w="1594"/>
        <w:gridCol w:w="1643"/>
        <w:gridCol w:w="1419"/>
        <w:gridCol w:w="2164"/>
      </w:tblGrid>
      <w:tr w:rsidR="000019DF" w:rsidRPr="004B5204" w14:paraId="3DC831D8" w14:textId="77777777" w:rsidTr="004C3F19">
        <w:trPr>
          <w:tblHeader/>
        </w:trPr>
        <w:tc>
          <w:tcPr>
            <w:tcW w:w="352" w:type="pct"/>
            <w:shd w:val="clear" w:color="auto" w:fill="DEEAF6"/>
            <w:vAlign w:val="center"/>
          </w:tcPr>
          <w:p w14:paraId="4DF7996A"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lastRenderedPageBreak/>
              <w:t>Eil. Nr.</w:t>
            </w:r>
          </w:p>
        </w:tc>
        <w:tc>
          <w:tcPr>
            <w:tcW w:w="1106" w:type="pct"/>
            <w:shd w:val="clear" w:color="auto" w:fill="DEEAF6"/>
            <w:vAlign w:val="center"/>
          </w:tcPr>
          <w:p w14:paraId="2EC545A9" w14:textId="03B8EF39" w:rsidR="005361FE" w:rsidRPr="004B5204" w:rsidRDefault="005361FE" w:rsidP="00A015CB">
            <w:pPr>
              <w:tabs>
                <w:tab w:val="left" w:pos="1560"/>
              </w:tabs>
              <w:spacing w:after="0" w:line="264" w:lineRule="auto"/>
              <w:rPr>
                <w:rFonts w:ascii="Times New Roman" w:eastAsia="MS PGothic" w:hAnsi="Times New Roman" w:cs="Times New Roman"/>
                <w:b/>
                <w:iCs/>
                <w:color w:val="00B050"/>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Prekių </w:t>
            </w:r>
            <w:r w:rsidR="000019DF" w:rsidRPr="004B5204">
              <w:rPr>
                <w:rFonts w:ascii="Times New Roman" w:eastAsia="MS PGothic" w:hAnsi="Times New Roman" w:cs="Times New Roman"/>
                <w:b/>
                <w:kern w:val="0"/>
                <w:sz w:val="24"/>
                <w:szCs w:val="24"/>
                <w:lang w:val="lt-LT"/>
                <w14:ligatures w14:val="none"/>
              </w:rPr>
              <w:t xml:space="preserve">(įrangos) </w:t>
            </w:r>
            <w:r w:rsidRPr="004B5204">
              <w:rPr>
                <w:rFonts w:ascii="Times New Roman" w:eastAsia="MS PGothic" w:hAnsi="Times New Roman" w:cs="Times New Roman"/>
                <w:b/>
                <w:kern w:val="0"/>
                <w:sz w:val="24"/>
                <w:szCs w:val="24"/>
                <w:lang w:val="lt-LT"/>
                <w14:ligatures w14:val="none"/>
              </w:rPr>
              <w:t>pavadinimas</w:t>
            </w:r>
          </w:p>
        </w:tc>
        <w:tc>
          <w:tcPr>
            <w:tcW w:w="828" w:type="pct"/>
            <w:shd w:val="clear" w:color="auto" w:fill="DEEAF6"/>
            <w:vAlign w:val="center"/>
          </w:tcPr>
          <w:p w14:paraId="610E292D"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b/>
                <w:bCs/>
                <w:iCs/>
                <w:color w:val="000000"/>
                <w:kern w:val="0"/>
                <w:sz w:val="24"/>
                <w:szCs w:val="24"/>
                <w:lang w:val="lt-LT"/>
                <w14:ligatures w14:val="none"/>
              </w:rPr>
            </w:pPr>
            <w:r w:rsidRPr="004B5204">
              <w:rPr>
                <w:rFonts w:ascii="Times New Roman" w:eastAsia="MS PGothic" w:hAnsi="Times New Roman" w:cs="Times New Roman"/>
                <w:b/>
                <w:bCs/>
                <w:iCs/>
                <w:color w:val="000000"/>
                <w:kern w:val="0"/>
                <w:sz w:val="24"/>
                <w:szCs w:val="24"/>
                <w:lang w:val="lt-LT"/>
                <w14:ligatures w14:val="none"/>
              </w:rPr>
              <w:t>Kiekis</w:t>
            </w:r>
          </w:p>
        </w:tc>
        <w:tc>
          <w:tcPr>
            <w:tcW w:w="853" w:type="pct"/>
            <w:shd w:val="clear" w:color="auto" w:fill="DEEAF6"/>
            <w:vAlign w:val="center"/>
          </w:tcPr>
          <w:p w14:paraId="774E99CE" w14:textId="77777777" w:rsidR="005361FE" w:rsidRPr="004B5204" w:rsidRDefault="005361FE" w:rsidP="00A015CB">
            <w:pPr>
              <w:tabs>
                <w:tab w:val="left" w:pos="1560"/>
              </w:tabs>
              <w:spacing w:after="0" w:line="264" w:lineRule="auto"/>
              <w:rPr>
                <w:rFonts w:ascii="Times New Roman" w:eastAsia="MS PGothic" w:hAnsi="Times New Roman" w:cs="Times New Roman"/>
                <w:b/>
                <w:bCs/>
                <w:iCs/>
                <w:color w:val="000000"/>
                <w:kern w:val="0"/>
                <w:sz w:val="24"/>
                <w:szCs w:val="24"/>
                <w:lang w:val="lt-LT"/>
                <w14:ligatures w14:val="none"/>
              </w:rPr>
            </w:pPr>
            <w:r w:rsidRPr="004B5204">
              <w:rPr>
                <w:rFonts w:ascii="Times New Roman" w:eastAsia="MS PGothic" w:hAnsi="Times New Roman" w:cs="Times New Roman"/>
                <w:b/>
                <w:bCs/>
                <w:iCs/>
                <w:color w:val="000000"/>
                <w:kern w:val="0"/>
                <w:sz w:val="24"/>
                <w:szCs w:val="24"/>
                <w:lang w:val="lt-LT"/>
                <w14:ligatures w14:val="none"/>
              </w:rPr>
              <w:t>Mato vnt.</w:t>
            </w:r>
          </w:p>
        </w:tc>
        <w:tc>
          <w:tcPr>
            <w:tcW w:w="737" w:type="pct"/>
            <w:shd w:val="clear" w:color="auto" w:fill="DEEAF6"/>
            <w:vAlign w:val="center"/>
          </w:tcPr>
          <w:p w14:paraId="1D6F7AB6"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Mato vieneto kaina Eur be PVM</w:t>
            </w:r>
          </w:p>
        </w:tc>
        <w:tc>
          <w:tcPr>
            <w:tcW w:w="1124" w:type="pct"/>
            <w:shd w:val="clear" w:color="auto" w:fill="DEEAF6"/>
            <w:vAlign w:val="center"/>
          </w:tcPr>
          <w:p w14:paraId="58C349CB"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Kaina EUR</w:t>
            </w:r>
            <w:r w:rsidRPr="004B5204">
              <w:rPr>
                <w:rFonts w:ascii="Times New Roman" w:eastAsia="MS PGothic" w:hAnsi="Times New Roman" w:cs="Times New Roman"/>
                <w:b/>
                <w:color w:val="FF0000"/>
                <w:kern w:val="0"/>
                <w:sz w:val="24"/>
                <w:szCs w:val="24"/>
                <w:lang w:val="lt-LT"/>
                <w14:ligatures w14:val="none"/>
              </w:rPr>
              <w:t xml:space="preserve"> </w:t>
            </w:r>
            <w:r w:rsidRPr="004B5204">
              <w:rPr>
                <w:rFonts w:ascii="Times New Roman" w:eastAsia="MS PGothic" w:hAnsi="Times New Roman" w:cs="Times New Roman"/>
                <w:b/>
                <w:kern w:val="0"/>
                <w:sz w:val="24"/>
                <w:szCs w:val="24"/>
                <w:lang w:val="lt-LT"/>
                <w14:ligatures w14:val="none"/>
              </w:rPr>
              <w:t>be PVM</w:t>
            </w:r>
          </w:p>
          <w:p w14:paraId="56F2DAFE" w14:textId="45A6A84E" w:rsidR="005361FE" w:rsidRPr="004B5204" w:rsidRDefault="005361FE" w:rsidP="00A015CB">
            <w:pPr>
              <w:tabs>
                <w:tab w:val="left" w:pos="1560"/>
              </w:tabs>
              <w:spacing w:after="0" w:line="264" w:lineRule="auto"/>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w:t>
            </w:r>
            <w:r w:rsidR="000019DF" w:rsidRPr="004B5204">
              <w:rPr>
                <w:rFonts w:ascii="Times New Roman" w:eastAsia="MS PGothic" w:hAnsi="Times New Roman" w:cs="Times New Roman"/>
                <w:i/>
                <w:kern w:val="0"/>
                <w:sz w:val="24"/>
                <w:szCs w:val="24"/>
                <w:lang w:val="lt-LT"/>
                <w14:ligatures w14:val="none"/>
              </w:rPr>
              <w:t>3</w:t>
            </w:r>
            <w:r w:rsidRPr="004B5204">
              <w:rPr>
                <w:rFonts w:ascii="Times New Roman" w:eastAsia="MS PGothic" w:hAnsi="Times New Roman" w:cs="Times New Roman"/>
                <w:i/>
                <w:kern w:val="0"/>
                <w:sz w:val="24"/>
                <w:szCs w:val="24"/>
                <w:lang w:val="lt-LT"/>
                <w14:ligatures w14:val="none"/>
              </w:rPr>
              <w:t>x5)</w:t>
            </w:r>
          </w:p>
        </w:tc>
      </w:tr>
      <w:tr w:rsidR="000019DF" w:rsidRPr="004B5204" w14:paraId="6749527C" w14:textId="77777777" w:rsidTr="004C3F19">
        <w:trPr>
          <w:trHeight w:val="296"/>
          <w:tblHeader/>
        </w:trPr>
        <w:tc>
          <w:tcPr>
            <w:tcW w:w="352" w:type="pct"/>
            <w:vAlign w:val="center"/>
          </w:tcPr>
          <w:p w14:paraId="442CF0B4"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1</w:t>
            </w:r>
          </w:p>
        </w:tc>
        <w:tc>
          <w:tcPr>
            <w:tcW w:w="1106" w:type="pct"/>
            <w:vAlign w:val="center"/>
          </w:tcPr>
          <w:p w14:paraId="0B1AFCF0"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iCs/>
                <w:kern w:val="0"/>
                <w:sz w:val="24"/>
                <w:szCs w:val="24"/>
                <w:lang w:val="lt-LT"/>
                <w14:ligatures w14:val="none"/>
              </w:rPr>
            </w:pPr>
            <w:r w:rsidRPr="004B5204">
              <w:rPr>
                <w:rFonts w:ascii="Times New Roman" w:eastAsia="MS PGothic" w:hAnsi="Times New Roman" w:cs="Times New Roman"/>
                <w:i/>
                <w:iCs/>
                <w:kern w:val="0"/>
                <w:sz w:val="24"/>
                <w:szCs w:val="24"/>
                <w:lang w:val="lt-LT"/>
                <w14:ligatures w14:val="none"/>
              </w:rPr>
              <w:t>2</w:t>
            </w:r>
          </w:p>
        </w:tc>
        <w:tc>
          <w:tcPr>
            <w:tcW w:w="828" w:type="pct"/>
            <w:vAlign w:val="center"/>
          </w:tcPr>
          <w:p w14:paraId="25664AF9"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3</w:t>
            </w:r>
          </w:p>
        </w:tc>
        <w:tc>
          <w:tcPr>
            <w:tcW w:w="853" w:type="pct"/>
            <w:vAlign w:val="center"/>
          </w:tcPr>
          <w:p w14:paraId="6056E661"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4</w:t>
            </w:r>
          </w:p>
        </w:tc>
        <w:tc>
          <w:tcPr>
            <w:tcW w:w="737" w:type="pct"/>
            <w:vAlign w:val="center"/>
          </w:tcPr>
          <w:p w14:paraId="00D112B9"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5</w:t>
            </w:r>
          </w:p>
        </w:tc>
        <w:tc>
          <w:tcPr>
            <w:tcW w:w="1124" w:type="pct"/>
            <w:vAlign w:val="center"/>
          </w:tcPr>
          <w:p w14:paraId="6FC803DE"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6</w:t>
            </w:r>
          </w:p>
        </w:tc>
      </w:tr>
      <w:tr w:rsidR="00377F17" w:rsidRPr="00BE0C4F" w14:paraId="5EDD760A" w14:textId="77777777" w:rsidTr="00377F17">
        <w:trPr>
          <w:trHeight w:val="296"/>
          <w:tblHeader/>
        </w:trPr>
        <w:tc>
          <w:tcPr>
            <w:tcW w:w="5000" w:type="pct"/>
            <w:gridSpan w:val="6"/>
            <w:vAlign w:val="center"/>
          </w:tcPr>
          <w:p w14:paraId="51A916D3" w14:textId="1F98198A" w:rsidR="00377F17" w:rsidRPr="00377F17" w:rsidRDefault="00377F17" w:rsidP="00377F17">
            <w:pPr>
              <w:tabs>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t>Pirma Įrangos dalis (pristatyta ne vėliau kaip iki 2025 m. balandžio 10 d.)</w:t>
            </w:r>
          </w:p>
        </w:tc>
      </w:tr>
      <w:tr w:rsidR="000019DF" w:rsidRPr="004B5204" w14:paraId="2BE16134" w14:textId="77777777" w:rsidTr="004C3F19">
        <w:tc>
          <w:tcPr>
            <w:tcW w:w="352" w:type="pct"/>
          </w:tcPr>
          <w:p w14:paraId="02EE4793" w14:textId="77777777" w:rsidR="005361FE" w:rsidRPr="004B5204" w:rsidRDefault="005361FE" w:rsidP="00A015CB">
            <w:pPr>
              <w:tabs>
                <w:tab w:val="left" w:pos="1560"/>
              </w:tabs>
              <w:spacing w:after="0" w:line="264" w:lineRule="auto"/>
              <w:rPr>
                <w:rFonts w:ascii="Times New Roman" w:eastAsia="MS PGothic" w:hAnsi="Times New Roman" w:cs="Times New Roman"/>
                <w:bCs/>
                <w:kern w:val="0"/>
                <w:sz w:val="24"/>
                <w:szCs w:val="24"/>
                <w:lang w:val="lt-LT"/>
                <w14:ligatures w14:val="none"/>
              </w:rPr>
            </w:pPr>
            <w:r w:rsidRPr="004B5204">
              <w:rPr>
                <w:rFonts w:ascii="Times New Roman" w:eastAsia="MS PGothic" w:hAnsi="Times New Roman" w:cs="Times New Roman"/>
                <w:bCs/>
                <w:kern w:val="0"/>
                <w:sz w:val="24"/>
                <w:szCs w:val="24"/>
                <w:lang w:val="lt-LT"/>
                <w14:ligatures w14:val="none"/>
              </w:rPr>
              <w:t>1.</w:t>
            </w:r>
          </w:p>
        </w:tc>
        <w:tc>
          <w:tcPr>
            <w:tcW w:w="1106" w:type="pct"/>
          </w:tcPr>
          <w:p w14:paraId="0A3C94CB" w14:textId="774A9D7E" w:rsidR="00945F85" w:rsidRPr="004B5204" w:rsidRDefault="00072AD5" w:rsidP="00A015CB">
            <w:pPr>
              <w:widowControl w:val="0"/>
              <w:tabs>
                <w:tab w:val="left" w:pos="709"/>
                <w:tab w:val="left" w:pos="1560"/>
              </w:tabs>
              <w:spacing w:after="0" w:line="264" w:lineRule="auto"/>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b/>
                <w:bCs/>
                <w:kern w:val="0"/>
                <w:sz w:val="24"/>
                <w:szCs w:val="24"/>
                <w:lang w:val="lt-LT"/>
                <w14:ligatures w14:val="none"/>
              </w:rPr>
              <w:t xml:space="preserve">TR </w:t>
            </w:r>
            <w:r w:rsidR="00E16ACA">
              <w:rPr>
                <w:rFonts w:ascii="Times New Roman" w:eastAsia="MS PGothic" w:hAnsi="Times New Roman" w:cs="Times New Roman"/>
                <w:b/>
                <w:bCs/>
                <w:kern w:val="0"/>
                <w:sz w:val="24"/>
                <w:szCs w:val="24"/>
                <w:lang w:val="lt-LT"/>
                <w14:ligatures w14:val="none"/>
              </w:rPr>
              <w:t>630 kVA 10/0,4 kV</w:t>
            </w:r>
          </w:p>
        </w:tc>
        <w:tc>
          <w:tcPr>
            <w:tcW w:w="828" w:type="pct"/>
          </w:tcPr>
          <w:p w14:paraId="5124E0AD" w14:textId="77934FEC" w:rsidR="005361FE" w:rsidRPr="004B5204" w:rsidRDefault="00377F17" w:rsidP="00A015CB">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2</w:t>
            </w:r>
          </w:p>
        </w:tc>
        <w:tc>
          <w:tcPr>
            <w:tcW w:w="853" w:type="pct"/>
          </w:tcPr>
          <w:p w14:paraId="0ECC2EC6" w14:textId="77777777" w:rsidR="005361FE" w:rsidRPr="004B5204" w:rsidRDefault="005361FE" w:rsidP="00A015CB">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sidRPr="004B5204">
              <w:rPr>
                <w:rFonts w:ascii="Times New Roman" w:eastAsia="MS PGothic" w:hAnsi="Times New Roman" w:cs="Times New Roman"/>
                <w:color w:val="000000"/>
                <w:kern w:val="0"/>
                <w:sz w:val="24"/>
                <w:szCs w:val="24"/>
                <w:lang w:val="lt-LT"/>
                <w14:ligatures w14:val="none"/>
              </w:rPr>
              <w:t>Vnt.</w:t>
            </w:r>
          </w:p>
        </w:tc>
        <w:tc>
          <w:tcPr>
            <w:tcW w:w="737" w:type="pct"/>
          </w:tcPr>
          <w:p w14:paraId="4A2B15A1" w14:textId="77777777" w:rsidR="005361FE" w:rsidRPr="004B5204" w:rsidRDefault="005361FE" w:rsidP="00A015CB">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71E9A810" w14:textId="77777777" w:rsidR="005361FE" w:rsidRPr="004B5204" w:rsidRDefault="005361FE" w:rsidP="00A015CB">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258152B7" w14:textId="77777777" w:rsidTr="00377F17">
        <w:tc>
          <w:tcPr>
            <w:tcW w:w="5000" w:type="pct"/>
            <w:gridSpan w:val="6"/>
          </w:tcPr>
          <w:p w14:paraId="2CDC965E" w14:textId="7A27393A" w:rsidR="00377F17" w:rsidRPr="00377F17" w:rsidRDefault="00377F17" w:rsidP="00377F17">
            <w:pPr>
              <w:tabs>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t>Antra Įrangos dalis (pristatyta ne vėliau kaip iki 2025 m. gegužės 10 d.)</w:t>
            </w:r>
          </w:p>
        </w:tc>
      </w:tr>
      <w:tr w:rsidR="00377F17" w:rsidRPr="004B5204" w14:paraId="3D62AAE4" w14:textId="77777777" w:rsidTr="004C3F19">
        <w:tc>
          <w:tcPr>
            <w:tcW w:w="352" w:type="pct"/>
          </w:tcPr>
          <w:p w14:paraId="1AB23693" w14:textId="2733092F" w:rsidR="00377F17" w:rsidRPr="004B5204" w:rsidRDefault="00377F17" w:rsidP="00377F17">
            <w:pPr>
              <w:tabs>
                <w:tab w:val="left" w:pos="1560"/>
              </w:tabs>
              <w:spacing w:after="0" w:line="264" w:lineRule="auto"/>
              <w:rPr>
                <w:rFonts w:ascii="Times New Roman" w:eastAsia="MS PGothic" w:hAnsi="Times New Roman" w:cs="Times New Roman"/>
                <w:bCs/>
                <w:kern w:val="0"/>
                <w:sz w:val="24"/>
                <w:szCs w:val="24"/>
                <w:lang w:val="lt-LT"/>
                <w14:ligatures w14:val="none"/>
              </w:rPr>
            </w:pPr>
            <w:r>
              <w:rPr>
                <w:rFonts w:ascii="Times New Roman" w:eastAsia="MS PGothic" w:hAnsi="Times New Roman" w:cs="Times New Roman"/>
                <w:bCs/>
                <w:kern w:val="0"/>
                <w:sz w:val="24"/>
                <w:szCs w:val="24"/>
                <w:lang w:val="lt-LT"/>
                <w14:ligatures w14:val="none"/>
              </w:rPr>
              <w:t xml:space="preserve">2. </w:t>
            </w:r>
          </w:p>
        </w:tc>
        <w:tc>
          <w:tcPr>
            <w:tcW w:w="1106" w:type="pct"/>
          </w:tcPr>
          <w:p w14:paraId="41E45535" w14:textId="4271DC67" w:rsidR="00377F17" w:rsidRPr="004B5204" w:rsidRDefault="00377F17" w:rsidP="00377F17">
            <w:pPr>
              <w:widowControl w:val="0"/>
              <w:tabs>
                <w:tab w:val="left" w:pos="709"/>
                <w:tab w:val="left" w:pos="1560"/>
              </w:tabs>
              <w:spacing w:after="0"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b/>
                <w:bCs/>
                <w:kern w:val="0"/>
                <w:sz w:val="24"/>
                <w:szCs w:val="24"/>
                <w:lang w:val="lt-LT"/>
                <w14:ligatures w14:val="none"/>
              </w:rPr>
              <w:t>TR 630 kVA 10/0,4 kV</w:t>
            </w:r>
          </w:p>
        </w:tc>
        <w:tc>
          <w:tcPr>
            <w:tcW w:w="828" w:type="pct"/>
          </w:tcPr>
          <w:p w14:paraId="6FA5A7BF" w14:textId="713AC842" w:rsidR="00377F17"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4</w:t>
            </w:r>
          </w:p>
        </w:tc>
        <w:tc>
          <w:tcPr>
            <w:tcW w:w="853" w:type="pct"/>
          </w:tcPr>
          <w:p w14:paraId="41212DE4" w14:textId="14CB2CA9" w:rsidR="00377F17" w:rsidRPr="004B5204"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sidRPr="004B5204">
              <w:rPr>
                <w:rFonts w:ascii="Times New Roman" w:eastAsia="MS PGothic" w:hAnsi="Times New Roman" w:cs="Times New Roman"/>
                <w:color w:val="000000"/>
                <w:kern w:val="0"/>
                <w:sz w:val="24"/>
                <w:szCs w:val="24"/>
                <w:lang w:val="lt-LT"/>
                <w14:ligatures w14:val="none"/>
              </w:rPr>
              <w:t>Vnt.</w:t>
            </w:r>
          </w:p>
        </w:tc>
        <w:tc>
          <w:tcPr>
            <w:tcW w:w="737" w:type="pct"/>
          </w:tcPr>
          <w:p w14:paraId="30EA660F"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2B5A2C4F"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464F6154" w14:textId="77777777" w:rsidTr="004C3F19">
        <w:tc>
          <w:tcPr>
            <w:tcW w:w="352" w:type="pct"/>
          </w:tcPr>
          <w:p w14:paraId="577763BD" w14:textId="271F0209" w:rsidR="00377F17" w:rsidRPr="004B5204" w:rsidRDefault="00377F17" w:rsidP="00377F17">
            <w:pPr>
              <w:tabs>
                <w:tab w:val="left" w:pos="1560"/>
              </w:tabs>
              <w:spacing w:after="0" w:line="264" w:lineRule="auto"/>
              <w:rPr>
                <w:rFonts w:ascii="Times New Roman" w:eastAsia="MS PGothic" w:hAnsi="Times New Roman" w:cs="Times New Roman"/>
                <w:bCs/>
                <w:kern w:val="0"/>
                <w:sz w:val="24"/>
                <w:szCs w:val="24"/>
                <w:lang w:val="lt-LT"/>
                <w14:ligatures w14:val="none"/>
              </w:rPr>
            </w:pPr>
            <w:r>
              <w:rPr>
                <w:rFonts w:ascii="Times New Roman" w:eastAsia="MS PGothic" w:hAnsi="Times New Roman" w:cs="Times New Roman"/>
                <w:bCs/>
                <w:kern w:val="0"/>
                <w:sz w:val="24"/>
                <w:szCs w:val="24"/>
                <w:lang w:val="lt-LT"/>
                <w14:ligatures w14:val="none"/>
              </w:rPr>
              <w:t xml:space="preserve">3. </w:t>
            </w:r>
          </w:p>
        </w:tc>
        <w:tc>
          <w:tcPr>
            <w:tcW w:w="1106" w:type="pct"/>
          </w:tcPr>
          <w:p w14:paraId="1A3A1BA2" w14:textId="2AECEA06" w:rsidR="00377F17" w:rsidRDefault="00377F17" w:rsidP="00377F17">
            <w:pPr>
              <w:widowControl w:val="0"/>
              <w:tabs>
                <w:tab w:val="left" w:pos="709"/>
                <w:tab w:val="left" w:pos="1560"/>
              </w:tabs>
              <w:spacing w:after="0" w:line="264" w:lineRule="auto"/>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b/>
                <w:bCs/>
                <w:kern w:val="0"/>
                <w:sz w:val="24"/>
                <w:szCs w:val="24"/>
                <w:lang w:val="lt-LT"/>
                <w14:ligatures w14:val="none"/>
              </w:rPr>
              <w:t>TR 1000 kVA 10/0,4 kV</w:t>
            </w:r>
          </w:p>
        </w:tc>
        <w:tc>
          <w:tcPr>
            <w:tcW w:w="828" w:type="pct"/>
          </w:tcPr>
          <w:p w14:paraId="4242E4C0" w14:textId="4ED6CE6C" w:rsidR="00377F17"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1</w:t>
            </w:r>
          </w:p>
        </w:tc>
        <w:tc>
          <w:tcPr>
            <w:tcW w:w="853" w:type="pct"/>
          </w:tcPr>
          <w:p w14:paraId="1B4E7DDB" w14:textId="41F99854" w:rsidR="00377F17" w:rsidRPr="004B5204"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Vnt.</w:t>
            </w:r>
          </w:p>
        </w:tc>
        <w:tc>
          <w:tcPr>
            <w:tcW w:w="737" w:type="pct"/>
          </w:tcPr>
          <w:p w14:paraId="2D3F07D0"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661B7474"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5BB2EE40" w14:textId="77777777" w:rsidTr="004C3F19">
        <w:tc>
          <w:tcPr>
            <w:tcW w:w="352" w:type="pct"/>
          </w:tcPr>
          <w:p w14:paraId="005AD73E"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380026B6"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Pasiūlymo kaina </w:t>
            </w:r>
            <w:r w:rsidRPr="004B5204">
              <w:rPr>
                <w:rFonts w:ascii="Times New Roman" w:eastAsia="MS PGothic" w:hAnsi="Times New Roman" w:cs="Times New Roman"/>
                <w:b/>
                <w:iCs/>
                <w:kern w:val="0"/>
                <w:sz w:val="24"/>
                <w:szCs w:val="24"/>
                <w:lang w:val="lt-LT"/>
                <w14:ligatures w14:val="none"/>
              </w:rPr>
              <w:t>EUR</w:t>
            </w:r>
            <w:r w:rsidRPr="004B5204">
              <w:rPr>
                <w:rFonts w:ascii="Times New Roman" w:eastAsia="MS PGothic" w:hAnsi="Times New Roman" w:cs="Times New Roman"/>
                <w:b/>
                <w:kern w:val="0"/>
                <w:sz w:val="24"/>
                <w:szCs w:val="24"/>
                <w:lang w:val="lt-LT"/>
                <w14:ligatures w14:val="none"/>
              </w:rPr>
              <w:t xml:space="preserve"> be PVM (6 stulpelio reikšmių suma)</w:t>
            </w:r>
          </w:p>
        </w:tc>
        <w:tc>
          <w:tcPr>
            <w:tcW w:w="1124" w:type="pct"/>
          </w:tcPr>
          <w:p w14:paraId="78D9EF01"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BE0C4F" w14:paraId="29A21C2D" w14:textId="77777777" w:rsidTr="004C3F19">
        <w:tc>
          <w:tcPr>
            <w:tcW w:w="352" w:type="pct"/>
          </w:tcPr>
          <w:p w14:paraId="7A6AF4DF"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7441173A"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PVM tarifas</w:t>
            </w:r>
            <w:r w:rsidRPr="004B5204">
              <w:rPr>
                <w:rFonts w:ascii="Times New Roman" w:eastAsia="MS PGothic" w:hAnsi="Times New Roman" w:cs="Times New Roman"/>
                <w:i/>
                <w:kern w:val="0"/>
                <w:sz w:val="24"/>
                <w:szCs w:val="24"/>
                <w:lang w:val="lt-LT"/>
                <w14:ligatures w14:val="none"/>
              </w:rPr>
              <w:t>(pildoma, jei taikoma)*</w:t>
            </w:r>
          </w:p>
        </w:tc>
        <w:tc>
          <w:tcPr>
            <w:tcW w:w="1124" w:type="pct"/>
          </w:tcPr>
          <w:p w14:paraId="002514F8"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5C064D55" w14:textId="77777777" w:rsidTr="004C3F19">
        <w:tc>
          <w:tcPr>
            <w:tcW w:w="352" w:type="pct"/>
          </w:tcPr>
          <w:p w14:paraId="4B1FB906"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1B09F8C5"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PVM </w:t>
            </w:r>
            <w:r w:rsidRPr="004B5204">
              <w:rPr>
                <w:rFonts w:ascii="Times New Roman" w:eastAsia="MS PGothic" w:hAnsi="Times New Roman" w:cs="Times New Roman"/>
                <w:i/>
                <w:kern w:val="0"/>
                <w:sz w:val="24"/>
                <w:szCs w:val="24"/>
                <w:lang w:val="lt-LT"/>
                <w14:ligatures w14:val="none"/>
              </w:rPr>
              <w:t>(pildoma, jei taikoma)*</w:t>
            </w:r>
          </w:p>
        </w:tc>
        <w:tc>
          <w:tcPr>
            <w:tcW w:w="1124" w:type="pct"/>
          </w:tcPr>
          <w:p w14:paraId="68994C05"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BE0C4F" w14:paraId="38896D54" w14:textId="77777777" w:rsidTr="004C3F19">
        <w:tc>
          <w:tcPr>
            <w:tcW w:w="352" w:type="pct"/>
          </w:tcPr>
          <w:p w14:paraId="78D196D5"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1B946B3B"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Pasiūlymo kaina </w:t>
            </w:r>
            <w:r w:rsidRPr="004B5204">
              <w:rPr>
                <w:rFonts w:ascii="Times New Roman" w:eastAsia="MS PGothic" w:hAnsi="Times New Roman" w:cs="Times New Roman"/>
                <w:b/>
                <w:iCs/>
                <w:kern w:val="0"/>
                <w:sz w:val="24"/>
                <w:szCs w:val="24"/>
                <w:lang w:val="lt-LT"/>
                <w14:ligatures w14:val="none"/>
              </w:rPr>
              <w:t>EUR</w:t>
            </w:r>
            <w:r w:rsidRPr="004B5204">
              <w:rPr>
                <w:rFonts w:ascii="Times New Roman" w:eastAsia="MS PGothic" w:hAnsi="Times New Roman" w:cs="Times New Roman"/>
                <w:b/>
                <w:kern w:val="0"/>
                <w:sz w:val="24"/>
                <w:szCs w:val="24"/>
                <w:lang w:val="lt-LT"/>
                <w14:ligatures w14:val="none"/>
              </w:rPr>
              <w:t xml:space="preserve"> su PVM</w:t>
            </w:r>
          </w:p>
        </w:tc>
        <w:tc>
          <w:tcPr>
            <w:tcW w:w="1124" w:type="pct"/>
          </w:tcPr>
          <w:p w14:paraId="27E28808"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bl>
    <w:p w14:paraId="0B3401DE"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0"/>
          <w:szCs w:val="20"/>
          <w:lang w:val="lt-LT"/>
          <w14:ligatures w14:val="none"/>
        </w:rPr>
        <w:t>*Jei „PVM“ laukas nepildomas, nurodykite priežastis, dėl kurių PVM nemokamas</w:t>
      </w:r>
    </w:p>
    <w:p w14:paraId="653846A9"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Pasiūlymo kaina Eur su PVM žodžiais: _______________________________</w:t>
      </w:r>
    </w:p>
    <w:p w14:paraId="365945DA"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lt-LT"/>
          <w14:ligatures w14:val="none"/>
        </w:rPr>
        <w:t>Siūlomos prekės visiškai atitinka pirkimo dokumentuose nurodytus reikalavimus.</w:t>
      </w:r>
    </w:p>
    <w:p w14:paraId="19D98EFE"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lt-LT"/>
          <w14:ligatures w14:val="none"/>
        </w:rPr>
        <w:t>Vykdant sutartį pasitelksiu šiuos subtiekėjus*:</w:t>
      </w:r>
    </w:p>
    <w:tbl>
      <w:tblPr>
        <w:tblW w:w="5000" w:type="pct"/>
        <w:tblCellMar>
          <w:left w:w="0" w:type="dxa"/>
          <w:right w:w="0" w:type="dxa"/>
        </w:tblCellMar>
        <w:tblLook w:val="04A0" w:firstRow="1" w:lastRow="0" w:firstColumn="1" w:lastColumn="0" w:noHBand="0" w:noVBand="1"/>
      </w:tblPr>
      <w:tblGrid>
        <w:gridCol w:w="678"/>
        <w:gridCol w:w="1516"/>
        <w:gridCol w:w="3563"/>
        <w:gridCol w:w="3861"/>
      </w:tblGrid>
      <w:tr w:rsidR="005361FE" w:rsidRPr="00BE0C4F" w14:paraId="6908709A" w14:textId="77777777" w:rsidTr="004C3F19">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F7519"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Eil. </w:t>
            </w:r>
          </w:p>
          <w:p w14:paraId="654C1D37"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Nr.</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9BEB8"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Ūkio subjekto pavadinimas ir adresas</w:t>
            </w:r>
          </w:p>
        </w:tc>
        <w:tc>
          <w:tcPr>
            <w:tcW w:w="1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6565B"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Statusas (jungtinės veiklos partneris arba subtiekėjas (subrangovas) arba trečiasis asmuo, kurio pajėgumais remiamasi)</w:t>
            </w:r>
          </w:p>
        </w:tc>
        <w:tc>
          <w:tcPr>
            <w:tcW w:w="2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BE622"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Ūkio subjektui perduodamų įsipareigojamų apimtis (vertė nuo pasiūlymo kainos, %), ką darys pasitelkiamas ūkio subjektas</w:t>
            </w:r>
          </w:p>
        </w:tc>
      </w:tr>
      <w:tr w:rsidR="005361FE" w:rsidRPr="00BE0C4F" w14:paraId="179641D5" w14:textId="77777777" w:rsidTr="004C3F19">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D4C460"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14:paraId="147E5717"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tcPr>
          <w:p w14:paraId="4DDFDA62"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2007" w:type="pct"/>
            <w:tcBorders>
              <w:top w:val="nil"/>
              <w:left w:val="nil"/>
              <w:bottom w:val="single" w:sz="8" w:space="0" w:color="auto"/>
              <w:right w:val="single" w:sz="8" w:space="0" w:color="auto"/>
            </w:tcBorders>
            <w:tcMar>
              <w:top w:w="0" w:type="dxa"/>
              <w:left w:w="108" w:type="dxa"/>
              <w:bottom w:w="0" w:type="dxa"/>
              <w:right w:w="108" w:type="dxa"/>
            </w:tcMar>
          </w:tcPr>
          <w:p w14:paraId="1FC9B0F4"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r>
    </w:tbl>
    <w:p w14:paraId="7A683CE7" w14:textId="77777777" w:rsidR="005361FE" w:rsidRPr="004B5204" w:rsidRDefault="005361FE" w:rsidP="00A015CB">
      <w:pPr>
        <w:tabs>
          <w:tab w:val="left" w:pos="709"/>
          <w:tab w:val="left" w:pos="1560"/>
        </w:tabs>
        <w:spacing w:after="120" w:line="264" w:lineRule="auto"/>
        <w:jc w:val="both"/>
        <w:rPr>
          <w:rFonts w:ascii="Times New Roman" w:eastAsia="Times New Roman" w:hAnsi="Times New Roman" w:cs="Times New Roman"/>
          <w:bCs/>
          <w:i/>
          <w:kern w:val="0"/>
          <w:sz w:val="24"/>
          <w:szCs w:val="24"/>
          <w:lang w:val="lt-LT" w:eastAsia="lt-LT"/>
          <w14:ligatures w14:val="none"/>
        </w:rPr>
      </w:pPr>
      <w:r w:rsidRPr="004B5204">
        <w:rPr>
          <w:rFonts w:ascii="Times New Roman" w:eastAsia="Times New Roman" w:hAnsi="Times New Roman" w:cs="Times New Roman"/>
          <w:bCs/>
          <w:i/>
          <w:kern w:val="0"/>
          <w:sz w:val="24"/>
          <w:szCs w:val="24"/>
          <w:lang w:val="lt-LT" w:eastAsia="lt-LT"/>
          <w14:ligatures w14:val="none"/>
        </w:rPr>
        <w:t>*Pildyti tuomet, jei sutarties vykdymui bus pasitelkti subtiekėjai</w:t>
      </w:r>
    </w:p>
    <w:p w14:paraId="0BF5506C"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2367"/>
        <w:gridCol w:w="612"/>
        <w:gridCol w:w="1922"/>
        <w:gridCol w:w="601"/>
        <w:gridCol w:w="79"/>
        <w:gridCol w:w="3360"/>
      </w:tblGrid>
      <w:tr w:rsidR="005361FE" w:rsidRPr="004B5204" w14:paraId="7B41DB83" w14:textId="77777777" w:rsidTr="004C3F19">
        <w:tc>
          <w:tcPr>
            <w:tcW w:w="357" w:type="pct"/>
          </w:tcPr>
          <w:p w14:paraId="5D1B054A"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Eil. Nr.</w:t>
            </w:r>
          </w:p>
        </w:tc>
        <w:tc>
          <w:tcPr>
            <w:tcW w:w="2857" w:type="pct"/>
            <w:gridSpan w:val="4"/>
          </w:tcPr>
          <w:p w14:paraId="70A6E1B7"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Pateiktų dokumentų pavadinimas</w:t>
            </w:r>
          </w:p>
        </w:tc>
        <w:tc>
          <w:tcPr>
            <w:tcW w:w="1786" w:type="pct"/>
            <w:gridSpan w:val="2"/>
          </w:tcPr>
          <w:p w14:paraId="4D2E10A8"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Dokumento puslapių skaičius</w:t>
            </w:r>
          </w:p>
        </w:tc>
      </w:tr>
      <w:tr w:rsidR="005361FE" w:rsidRPr="004B5204" w14:paraId="0CDC9CA3" w14:textId="77777777" w:rsidTr="004C3F19">
        <w:tc>
          <w:tcPr>
            <w:tcW w:w="357" w:type="pct"/>
          </w:tcPr>
          <w:p w14:paraId="288F32AB"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c>
          <w:tcPr>
            <w:tcW w:w="2857" w:type="pct"/>
            <w:gridSpan w:val="4"/>
          </w:tcPr>
          <w:p w14:paraId="18978A30"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c>
          <w:tcPr>
            <w:tcW w:w="1786" w:type="pct"/>
            <w:gridSpan w:val="2"/>
          </w:tcPr>
          <w:p w14:paraId="089D1288"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r>
      <w:tr w:rsidR="005361FE" w:rsidRPr="004B5204" w14:paraId="6571A7AE" w14:textId="77777777" w:rsidTr="004C3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586" w:type="pct"/>
            <w:gridSpan w:val="2"/>
            <w:tcBorders>
              <w:top w:val="nil"/>
              <w:left w:val="nil"/>
              <w:bottom w:val="single" w:sz="4" w:space="0" w:color="auto"/>
              <w:right w:val="nil"/>
            </w:tcBorders>
          </w:tcPr>
          <w:p w14:paraId="0671D9A8" w14:textId="77777777" w:rsidR="005361FE" w:rsidRPr="004B5204" w:rsidRDefault="005361FE" w:rsidP="00A015CB">
            <w:pPr>
              <w:tabs>
                <w:tab w:val="left" w:pos="709"/>
                <w:tab w:val="left" w:pos="1560"/>
              </w:tabs>
              <w:spacing w:after="0" w:line="264" w:lineRule="auto"/>
              <w:rPr>
                <w:rFonts w:ascii="Times New Roman" w:eastAsia="Times New Roman" w:hAnsi="Times New Roman" w:cs="Times New Roman"/>
                <w:kern w:val="0"/>
                <w:sz w:val="24"/>
                <w:szCs w:val="24"/>
                <w:lang w:val="lt-LT" w:eastAsia="lt-LT"/>
                <w14:ligatures w14:val="none"/>
              </w:rPr>
            </w:pPr>
          </w:p>
        </w:tc>
        <w:tc>
          <w:tcPr>
            <w:tcW w:w="318" w:type="pct"/>
          </w:tcPr>
          <w:p w14:paraId="58B7BD99"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998" w:type="pct"/>
            <w:tcBorders>
              <w:top w:val="nil"/>
              <w:left w:val="nil"/>
              <w:bottom w:val="single" w:sz="4" w:space="0" w:color="auto"/>
              <w:right w:val="nil"/>
            </w:tcBorders>
          </w:tcPr>
          <w:p w14:paraId="1BF17FEF"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353" w:type="pct"/>
            <w:gridSpan w:val="2"/>
          </w:tcPr>
          <w:p w14:paraId="1AC5B623"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1744" w:type="pct"/>
            <w:tcBorders>
              <w:top w:val="nil"/>
              <w:left w:val="nil"/>
              <w:bottom w:val="single" w:sz="4" w:space="0" w:color="auto"/>
              <w:right w:val="nil"/>
            </w:tcBorders>
          </w:tcPr>
          <w:p w14:paraId="2DE92D0A" w14:textId="77777777" w:rsidR="005361FE" w:rsidRPr="004B5204" w:rsidRDefault="005361FE" w:rsidP="00A015CB">
            <w:pPr>
              <w:tabs>
                <w:tab w:val="left" w:pos="709"/>
                <w:tab w:val="left" w:pos="1560"/>
              </w:tabs>
              <w:spacing w:after="0" w:line="264" w:lineRule="auto"/>
              <w:jc w:val="right"/>
              <w:rPr>
                <w:rFonts w:ascii="Times New Roman" w:eastAsia="Times New Roman" w:hAnsi="Times New Roman" w:cs="Times New Roman"/>
                <w:kern w:val="0"/>
                <w:sz w:val="24"/>
                <w:szCs w:val="24"/>
                <w:lang w:val="lt-LT" w:eastAsia="lt-LT"/>
                <w14:ligatures w14:val="none"/>
              </w:rPr>
            </w:pPr>
          </w:p>
        </w:tc>
      </w:tr>
      <w:tr w:rsidR="005361FE" w:rsidRPr="004B5204" w14:paraId="5E20AFD2" w14:textId="77777777" w:rsidTr="004C3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1586" w:type="pct"/>
            <w:gridSpan w:val="2"/>
            <w:tcBorders>
              <w:top w:val="single" w:sz="4" w:space="0" w:color="auto"/>
              <w:left w:val="nil"/>
              <w:bottom w:val="nil"/>
              <w:right w:val="nil"/>
            </w:tcBorders>
          </w:tcPr>
          <w:p w14:paraId="543AB040" w14:textId="77777777" w:rsidR="005361FE" w:rsidRPr="004B5204" w:rsidRDefault="005361FE" w:rsidP="00A015CB">
            <w:pPr>
              <w:tabs>
                <w:tab w:val="left" w:pos="709"/>
                <w:tab w:val="left" w:pos="1560"/>
              </w:tabs>
              <w:snapToGrid w:val="0"/>
              <w:spacing w:after="0" w:line="264" w:lineRule="auto"/>
              <w:rPr>
                <w:rFonts w:ascii="Times New Roman" w:eastAsia="Times New Roman" w:hAnsi="Times New Roman" w:cs="Times New Roman"/>
                <w:kern w:val="0"/>
                <w:position w:val="6"/>
                <w:sz w:val="24"/>
                <w:szCs w:val="24"/>
                <w:lang w:val="lt-LT"/>
                <w14:ligatures w14:val="none"/>
              </w:rPr>
            </w:pPr>
            <w:r w:rsidRPr="004B5204">
              <w:rPr>
                <w:rFonts w:ascii="Times New Roman" w:eastAsia="Times New Roman" w:hAnsi="Times New Roman" w:cs="Times New Roman"/>
                <w:kern w:val="0"/>
                <w:position w:val="6"/>
                <w:sz w:val="24"/>
                <w:szCs w:val="24"/>
                <w:lang w:val="lt-LT"/>
                <w14:ligatures w14:val="none"/>
              </w:rPr>
              <w:t>(Tiekėjo arba jo įgalioto asmens pareigų pavadinimas*)</w:t>
            </w:r>
          </w:p>
        </w:tc>
        <w:tc>
          <w:tcPr>
            <w:tcW w:w="318" w:type="pct"/>
          </w:tcPr>
          <w:p w14:paraId="6A88729F"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998" w:type="pct"/>
            <w:tcBorders>
              <w:top w:val="single" w:sz="4" w:space="0" w:color="auto"/>
              <w:left w:val="nil"/>
              <w:bottom w:val="nil"/>
              <w:right w:val="nil"/>
            </w:tcBorders>
          </w:tcPr>
          <w:p w14:paraId="0FA222C5"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position w:val="6"/>
                <w:sz w:val="24"/>
                <w:szCs w:val="24"/>
                <w:lang w:val="lt-LT" w:eastAsia="lt-LT"/>
                <w14:ligatures w14:val="none"/>
              </w:rPr>
              <w:t>(Parašas*)</w:t>
            </w:r>
          </w:p>
        </w:tc>
        <w:tc>
          <w:tcPr>
            <w:tcW w:w="353" w:type="pct"/>
            <w:gridSpan w:val="2"/>
          </w:tcPr>
          <w:p w14:paraId="5A1C8D59"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1744" w:type="pct"/>
            <w:tcBorders>
              <w:top w:val="single" w:sz="4" w:space="0" w:color="auto"/>
              <w:left w:val="nil"/>
              <w:bottom w:val="nil"/>
              <w:right w:val="nil"/>
            </w:tcBorders>
          </w:tcPr>
          <w:p w14:paraId="14676880"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position w:val="6"/>
                <w:sz w:val="24"/>
                <w:szCs w:val="24"/>
                <w:lang w:val="lt-LT" w:eastAsia="lt-LT"/>
                <w14:ligatures w14:val="none"/>
              </w:rPr>
              <w:t>(Vardas ir pavardė*)</w:t>
            </w:r>
          </w:p>
        </w:tc>
      </w:tr>
    </w:tbl>
    <w:p w14:paraId="2705E368"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p>
    <w:p w14:paraId="27F1D7A3" w14:textId="77777777" w:rsidR="005361FE" w:rsidRPr="004B5204" w:rsidRDefault="005361FE" w:rsidP="00A015CB">
      <w:pPr>
        <w:tabs>
          <w:tab w:val="left" w:pos="1560"/>
        </w:tabs>
        <w:spacing w:after="120" w:line="264" w:lineRule="auto"/>
        <w:rPr>
          <w:rFonts w:ascii="Times New Roman" w:eastAsia="MS PGothic" w:hAnsi="Times New Roman" w:cs="Times New Roman"/>
          <w:b/>
          <w:bCs/>
          <w:smallCaps/>
          <w:kern w:val="0"/>
          <w:lang w:val="lt-LT"/>
          <w14:ligatures w14:val="none"/>
        </w:rPr>
      </w:pPr>
    </w:p>
    <w:p w14:paraId="03EA4D4D"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kern w:val="0"/>
          <w:lang w:val="lt-LT"/>
          <w14:ligatures w14:val="none"/>
        </w:rPr>
      </w:pPr>
    </w:p>
    <w:p w14:paraId="4EA44895"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kern w:val="0"/>
          <w:lang w:val="lt-LT"/>
          <w14:ligatures w14:val="none"/>
        </w:rPr>
      </w:pPr>
    </w:p>
    <w:p w14:paraId="0F814C28" w14:textId="77777777" w:rsidR="005361FE" w:rsidRPr="004B5204" w:rsidRDefault="005361FE" w:rsidP="005361FE">
      <w:pPr>
        <w:tabs>
          <w:tab w:val="left" w:pos="1560"/>
          <w:tab w:val="left" w:pos="1800"/>
          <w:tab w:val="center" w:pos="4320"/>
          <w:tab w:val="right" w:pos="8640"/>
        </w:tabs>
        <w:suppressAutoHyphens/>
        <w:spacing w:after="120" w:line="264" w:lineRule="auto"/>
        <w:ind w:firstLine="284"/>
        <w:jc w:val="both"/>
        <w:rPr>
          <w:rFonts w:ascii="Times New Roman" w:eastAsia="Times New Roman" w:hAnsi="Times New Roman" w:cs="Times New Roman"/>
          <w:bCs/>
          <w:kern w:val="0"/>
          <w:sz w:val="24"/>
          <w:szCs w:val="24"/>
          <w:lang w:val="lt-LT" w:eastAsia="ar-SA"/>
          <w14:ligatures w14:val="none"/>
        </w:rPr>
      </w:pPr>
    </w:p>
    <w:p w14:paraId="6E534DB4"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color w:val="2F5496"/>
          <w:kern w:val="0"/>
          <w:lang w:val="lt-LT"/>
          <w14:ligatures w14:val="none"/>
        </w:rPr>
      </w:pPr>
      <w:r w:rsidRPr="004B5204">
        <w:rPr>
          <w:rFonts w:ascii="Times New Roman" w:eastAsia="MS PGothic" w:hAnsi="Times New Roman" w:cs="Times New Roman"/>
          <w:b/>
          <w:bCs/>
          <w:smallCaps/>
          <w:kern w:val="0"/>
          <w:lang w:val="lt-LT"/>
          <w14:ligatures w14:val="none"/>
        </w:rPr>
        <w:br w:type="page"/>
      </w:r>
    </w:p>
    <w:p w14:paraId="0CD8F4EB" w14:textId="77777777" w:rsidR="005361FE" w:rsidRPr="004B5204" w:rsidRDefault="005361FE" w:rsidP="005361FE">
      <w:pPr>
        <w:keepNext/>
        <w:keepLines/>
        <w:tabs>
          <w:tab w:val="left" w:pos="1560"/>
        </w:tabs>
        <w:spacing w:before="160" w:after="0" w:line="240" w:lineRule="auto"/>
        <w:ind w:firstLine="284"/>
        <w:outlineLvl w:val="1"/>
        <w:rPr>
          <w:rFonts w:ascii="Times New Roman" w:eastAsia="Calibri" w:hAnsi="Times New Roman" w:cs="Times New Roman"/>
          <w:kern w:val="0"/>
          <w:sz w:val="24"/>
          <w:szCs w:val="24"/>
          <w:lang w:val="lt-LT"/>
          <w14:ligatures w14:val="none"/>
        </w:rPr>
      </w:pPr>
      <w:bookmarkStart w:id="59" w:name="_Ref39484039"/>
      <w:bookmarkStart w:id="60" w:name="_Ref40278562"/>
      <w:bookmarkStart w:id="61" w:name="_Toc126333945"/>
      <w:bookmarkStart w:id="62" w:name="_Toc188184511"/>
      <w:r w:rsidRPr="004B5204">
        <w:rPr>
          <w:rFonts w:ascii="Times New Roman" w:eastAsia="Calibri" w:hAnsi="Times New Roman" w:cs="Times New Roman"/>
          <w:kern w:val="0"/>
          <w:sz w:val="24"/>
          <w:szCs w:val="24"/>
          <w:lang w:val="lt-LT"/>
          <w14:ligatures w14:val="none"/>
        </w:rPr>
        <w:lastRenderedPageBreak/>
        <w:t>Pirkimo sąlygų 3 priedas „Tiekėjo/subtiekėjo deklaracija“</w:t>
      </w:r>
      <w:bookmarkEnd w:id="59"/>
      <w:bookmarkEnd w:id="60"/>
      <w:bookmarkEnd w:id="61"/>
      <w:bookmarkEnd w:id="62"/>
    </w:p>
    <w:p w14:paraId="7A389F07"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color w:val="000000"/>
          <w:kern w:val="0"/>
          <w:sz w:val="21"/>
          <w:szCs w:val="21"/>
          <w:u w:val="single"/>
          <w:lang w:val="lt-LT" w:eastAsia="lt-LT"/>
          <w14:ligatures w14:val="none"/>
        </w:rPr>
      </w:pPr>
      <w:r w:rsidRPr="004B5204">
        <w:rPr>
          <w:rFonts w:ascii="Times New Roman" w:eastAsia="Times New Roman" w:hAnsi="Times New Roman" w:cs="Times New Roman"/>
          <w:color w:val="000000"/>
          <w:kern w:val="0"/>
          <w:sz w:val="21"/>
          <w:szCs w:val="21"/>
          <w:u w:val="single"/>
          <w:lang w:val="lt-LT" w:eastAsia="lt-LT"/>
          <w14:ligatures w14:val="none"/>
        </w:rPr>
        <w:t>___________________________________</w:t>
      </w:r>
    </w:p>
    <w:p w14:paraId="6939D091"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1"/>
          <w:szCs w:val="21"/>
          <w:u w:val="single"/>
          <w:lang w:val="lt-LT" w:eastAsia="lt-LT"/>
          <w14:ligatures w14:val="none"/>
        </w:rPr>
      </w:pPr>
    </w:p>
    <w:p w14:paraId="6A0342C9"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 (Tiekėjo/subtiekėjo pavadinimas)</w:t>
      </w:r>
    </w:p>
    <w:p w14:paraId="1A25F961"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p w14:paraId="3DDCC85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color w:val="000000"/>
          <w:kern w:val="0"/>
          <w:sz w:val="21"/>
          <w:szCs w:val="21"/>
          <w:lang w:val="lt-LT" w:eastAsia="lt-LT"/>
          <w14:ligatures w14:val="none"/>
        </w:rPr>
      </w:pPr>
      <w:r w:rsidRPr="004B5204">
        <w:rPr>
          <w:rFonts w:ascii="Times New Roman" w:eastAsia="Times New Roman" w:hAnsi="Times New Roman" w:cs="Times New Roman"/>
          <w:color w:val="000000"/>
          <w:kern w:val="0"/>
          <w:sz w:val="21"/>
          <w:szCs w:val="21"/>
          <w:lang w:val="lt-LT" w:eastAsia="lt-LT"/>
          <w14:ligatures w14:val="none"/>
        </w:rPr>
        <w:t>___________________________________</w:t>
      </w:r>
    </w:p>
    <w:p w14:paraId="59FEA41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color w:val="000000"/>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 xml:space="preserve"> (Pirkimo vykdytojo pavadinimas)</w:t>
      </w:r>
    </w:p>
    <w:p w14:paraId="18EA1B8A"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b/>
          <w:bCs/>
          <w:smallCaps/>
          <w:color w:val="000000"/>
          <w:kern w:val="0"/>
          <w:sz w:val="24"/>
          <w:szCs w:val="24"/>
          <w:lang w:val="lt-LT" w:eastAsia="lt-LT"/>
          <w14:ligatures w14:val="none"/>
        </w:rPr>
      </w:pPr>
    </w:p>
    <w:p w14:paraId="682F4968" w14:textId="2EEE3A6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b/>
          <w:bCs/>
          <w:smallCaps/>
          <w:color w:val="000000"/>
          <w:kern w:val="0"/>
          <w:sz w:val="24"/>
          <w:szCs w:val="24"/>
          <w:lang w:val="lt-LT" w:eastAsia="lt-LT"/>
          <w14:ligatures w14:val="none"/>
        </w:rPr>
        <w:t>TIEKĖJO/ SUBTIEKĖJODEKLARACIJA</w:t>
      </w:r>
    </w:p>
    <w:p w14:paraId="79201789" w14:textId="77777777" w:rsidR="005361FE" w:rsidRPr="004B5204" w:rsidRDefault="005361FE" w:rsidP="005361FE">
      <w:pPr>
        <w:shd w:val="clear" w:color="auto" w:fill="FFFFFF"/>
        <w:tabs>
          <w:tab w:val="left" w:pos="1560"/>
        </w:tabs>
        <w:spacing w:after="0" w:line="240" w:lineRule="auto"/>
        <w:ind w:firstLine="284"/>
        <w:jc w:val="center"/>
        <w:rPr>
          <w:rFonts w:ascii="Times New Roman" w:eastAsia="Times New Roman" w:hAnsi="Times New Roman" w:cs="Times New Roman"/>
          <w:kern w:val="0"/>
          <w:sz w:val="21"/>
          <w:szCs w:val="21"/>
          <w:lang w:val="lt-LT" w:eastAsia="lt-LT"/>
          <w14:ligatures w14:val="none"/>
        </w:rPr>
      </w:pPr>
      <w:r w:rsidRPr="004B5204">
        <w:rPr>
          <w:rFonts w:ascii="Times New Roman" w:eastAsia="Times New Roman" w:hAnsi="Times New Roman" w:cs="Times New Roman"/>
          <w:kern w:val="0"/>
          <w:sz w:val="21"/>
          <w:szCs w:val="21"/>
          <w:lang w:val="lt-LT" w:eastAsia="lt-LT"/>
          <w14:ligatures w14:val="none"/>
        </w:rPr>
        <w:t> </w:t>
      </w:r>
    </w:p>
    <w:p w14:paraId="5F33CD2B"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1"/>
          <w:szCs w:val="21"/>
          <w:lang w:val="lt-LT" w:eastAsia="lt-LT"/>
          <w14:ligatures w14:val="none"/>
        </w:rPr>
      </w:pPr>
      <w:r w:rsidRPr="004B5204">
        <w:rPr>
          <w:rFonts w:ascii="Times New Roman" w:eastAsia="Times New Roman" w:hAnsi="Times New Roman" w:cs="Times New Roman"/>
          <w:color w:val="000000"/>
          <w:kern w:val="0"/>
          <w:sz w:val="21"/>
          <w:szCs w:val="21"/>
          <w:lang w:val="lt-LT" w:eastAsia="lt-LT"/>
          <w14:ligatures w14:val="none"/>
        </w:rPr>
        <w:t>__________________</w:t>
      </w:r>
    </w:p>
    <w:p w14:paraId="6152C1C3"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(Data)</w:t>
      </w:r>
    </w:p>
    <w:p w14:paraId="3EE03932"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p w14:paraId="3AFF0776"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B5204">
        <w:rPr>
          <w:rFonts w:ascii="Times New Roman" w:eastAsia="Times New Roman" w:hAnsi="Times New Roman" w:cs="Times New Roman"/>
          <w:color w:val="000000"/>
          <w:kern w:val="0"/>
          <w:sz w:val="21"/>
          <w:szCs w:val="21"/>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 xml:space="preserve">nustatytas ribas </w:t>
      </w:r>
      <w:proofErr w:type="spellStart"/>
      <w:r w:rsidRPr="004B5204">
        <w:rPr>
          <w:rFonts w:ascii="Times New Roman" w:eastAsia="Times New Roman" w:hAnsi="Times New Roman" w:cs="Times New Roman"/>
          <w:color w:val="000000"/>
          <w:kern w:val="0"/>
          <w:sz w:val="24"/>
          <w:szCs w:val="24"/>
          <w:lang w:val="lt-LT" w:eastAsia="lt-LT"/>
          <w14:ligatures w14:val="none"/>
        </w:rPr>
        <w:t>t.y</w:t>
      </w:r>
      <w:proofErr w:type="spellEnd"/>
      <w:r w:rsidRPr="004B5204">
        <w:rPr>
          <w:rFonts w:ascii="Times New Roman" w:eastAsia="Times New Roman" w:hAnsi="Times New Roman" w:cs="Times New Roman"/>
          <w:color w:val="000000"/>
          <w:kern w:val="0"/>
          <w:sz w:val="24"/>
          <w:szCs w:val="24"/>
          <w:lang w:val="lt-LT" w:eastAsia="lt-LT"/>
          <w14:ligatures w14:val="none"/>
        </w:rPr>
        <w:t>.:</w:t>
      </w:r>
    </w:p>
    <w:p w14:paraId="64CDFA9A"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(a) mano atstovaujamas tiekėjas/subtiekėjas</w:t>
      </w:r>
      <w:r w:rsidRPr="004B5204" w:rsidDel="006157AF">
        <w:rPr>
          <w:rFonts w:ascii="Times New Roman" w:eastAsia="Times New Roman" w:hAnsi="Times New Roman" w:cs="Times New Roman"/>
          <w:color w:val="000000"/>
          <w:kern w:val="0"/>
          <w:sz w:val="24"/>
          <w:szCs w:val="24"/>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(ir nė vienas iš tiekėjų grupės narių) nėra Rusijos pilietis arba Rusijoje įsisteigęs fizinis ar juridinis asmuo, subjektas ar įstaiga;</w:t>
      </w:r>
    </w:p>
    <w:p w14:paraId="4D13E3C0"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(b) mano atstovaujamas tiekėjas/subtiekėjas</w:t>
      </w:r>
      <w:r w:rsidRPr="004B5204" w:rsidDel="006157AF">
        <w:rPr>
          <w:rFonts w:ascii="Times New Roman" w:eastAsia="Times New Roman" w:hAnsi="Times New Roman" w:cs="Times New Roman"/>
          <w:color w:val="000000"/>
          <w:kern w:val="0"/>
          <w:sz w:val="24"/>
          <w:szCs w:val="24"/>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(ir nė vienas iš tiekėjų grupės narių) nėra juridinis asmuo, subjektas ar įstaiga, kurio nuosavybės teisės tiesiogiai ar netiesiogiai daugiau kaip 50 % priklauso šios dalies a) punkte nurodytam subjektui;</w:t>
      </w:r>
    </w:p>
    <w:p w14:paraId="0F15159E"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(c) nei aš, nei mano atstovaujama bendrovė nėra fizinis ar juridinis asmuo, subjektas ar įstaiga, veikianti a) arba b) punkte nurodyto subjekto vardu ar jo nurodymu;</w:t>
      </w:r>
    </w:p>
    <w:p w14:paraId="36EB1236"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(d) a)-c) punktuose išvardyti subjektai nedalyvauja subtiekėjais, tiekėjais ar subjektais, kurių pajėgumais remiasi mano atstovaujamas tiekėjas, tais atvejais kai jiems tenka daugiau kaip 10 % sutarties vertės.</w:t>
      </w:r>
    </w:p>
    <w:p w14:paraId="732663DA" w14:textId="77777777" w:rsidR="005361FE" w:rsidRPr="004B5204" w:rsidRDefault="005361FE" w:rsidP="005361FE">
      <w:pPr>
        <w:tabs>
          <w:tab w:val="left" w:pos="1560"/>
        </w:tabs>
        <w:spacing w:after="0" w:line="240" w:lineRule="auto"/>
        <w:ind w:firstLine="284"/>
        <w:jc w:val="both"/>
        <w:rPr>
          <w:rFonts w:ascii="Times New Roman" w:eastAsia="Calibri" w:hAnsi="Times New Roman" w:cs="Times New Roman"/>
          <w:color w:val="000000"/>
          <w:kern w:val="0"/>
          <w:sz w:val="24"/>
          <w:szCs w:val="24"/>
          <w:shd w:val="clear" w:color="auto" w:fill="FFFFFF"/>
          <w:lang w:val="lt-LT"/>
          <w14:ligatures w14:val="none"/>
        </w:rPr>
      </w:pPr>
      <w:r w:rsidRPr="004B5204">
        <w:rPr>
          <w:rFonts w:ascii="Times New Roman" w:eastAsia="Times New Roman" w:hAnsi="Times New Roman" w:cs="Times New Roman"/>
          <w:color w:val="000000"/>
          <w:kern w:val="0"/>
          <w:sz w:val="24"/>
          <w:szCs w:val="24"/>
          <w:lang w:val="lt-LT" w:eastAsia="lt-LT"/>
          <w14:ligatures w14:val="none"/>
        </w:rPr>
        <w:t xml:space="preserve">Patvirtinu, kad tiekėjui/subtiekėjui kuriuos esu pasitelkęs ar pasitelksiu ateityje, </w:t>
      </w:r>
      <w:r w:rsidRPr="004B5204">
        <w:rPr>
          <w:rFonts w:ascii="Times New Roman" w:eastAsia="Calibri" w:hAnsi="Times New Roman" w:cs="Times New Roman"/>
          <w:kern w:val="0"/>
          <w:sz w:val="24"/>
          <w:szCs w:val="24"/>
          <w:lang w:val="lt-LT"/>
          <w14:ligatures w14:val="none"/>
        </w:rPr>
        <w:t xml:space="preserve">ūkio subjektams, kurių pajėgumais remiuosi ar (ir) remsiuosi, prekių (ir jų sudedamųjų dalių) gamintojams </w:t>
      </w:r>
      <w:r w:rsidRPr="004B5204">
        <w:rPr>
          <w:rFonts w:ascii="Times New Roman" w:eastAsia="Times New Roman" w:hAnsi="Times New Roman" w:cs="Times New Roman"/>
          <w:color w:val="000000"/>
          <w:kern w:val="0"/>
          <w:sz w:val="24"/>
          <w:szCs w:val="24"/>
          <w:lang w:val="lt-LT" w:eastAsia="lt-LT"/>
          <w14:ligatures w14:val="none"/>
        </w:rPr>
        <w:t>netaikomos</w:t>
      </w:r>
      <w:r w:rsidRPr="004B5204">
        <w:rPr>
          <w:rFonts w:ascii="Times New Roman" w:eastAsia="Calibri" w:hAnsi="Times New Roman" w:cs="Times New Roman"/>
          <w:kern w:val="0"/>
          <w:sz w:val="24"/>
          <w:szCs w:val="24"/>
          <w:lang w:val="lt-LT"/>
          <w14:ligatures w14:val="none"/>
        </w:rPr>
        <w:t xml:space="preserve"> Lietuvos Respublikoje įgyvendinamos tarptautinės sankcijos, kaip tai apibrėžta Lietuvos Respublikos tarptautinių sankcijų įstatyme.</w:t>
      </w:r>
    </w:p>
    <w:p w14:paraId="22D191EA"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p>
    <w:p w14:paraId="5CD79140"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60"/>
        <w:gridCol w:w="222"/>
        <w:gridCol w:w="222"/>
        <w:gridCol w:w="222"/>
        <w:gridCol w:w="2490"/>
        <w:gridCol w:w="222"/>
      </w:tblGrid>
      <w:tr w:rsidR="005361FE" w:rsidRPr="00BE0C4F" w14:paraId="05E894E1" w14:textId="77777777" w:rsidTr="00C379D6">
        <w:trPr>
          <w:jc w:val="center"/>
        </w:trPr>
        <w:tc>
          <w:tcPr>
            <w:tcW w:w="0" w:type="auto"/>
            <w:gridSpan w:val="6"/>
            <w:tcMar>
              <w:top w:w="0" w:type="dxa"/>
              <w:left w:w="108" w:type="dxa"/>
              <w:bottom w:w="0" w:type="dxa"/>
              <w:right w:w="108" w:type="dxa"/>
            </w:tcMar>
            <w:hideMark/>
          </w:tcPr>
          <w:p w14:paraId="54EC3CE2"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1"/>
                <w:szCs w:val="21"/>
                <w:lang w:val="lt-LT" w:eastAsia="lt-LT"/>
                <w14:ligatures w14:val="none"/>
              </w:rPr>
            </w:pPr>
          </w:p>
        </w:tc>
      </w:tr>
      <w:tr w:rsidR="005361FE" w:rsidRPr="00BE0C4F" w14:paraId="6C1107CB" w14:textId="77777777" w:rsidTr="00C379D6">
        <w:trPr>
          <w:trHeight w:val="285"/>
          <w:jc w:val="center"/>
        </w:trPr>
        <w:tc>
          <w:tcPr>
            <w:tcW w:w="0" w:type="auto"/>
            <w:tcBorders>
              <w:bottom w:val="single" w:sz="4" w:space="0" w:color="000000"/>
            </w:tcBorders>
            <w:tcMar>
              <w:top w:w="0" w:type="dxa"/>
              <w:left w:w="108" w:type="dxa"/>
              <w:bottom w:w="0" w:type="dxa"/>
              <w:right w:w="108" w:type="dxa"/>
            </w:tcMar>
            <w:hideMark/>
          </w:tcPr>
          <w:p w14:paraId="46A428FF"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22C58D63"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0FCDE523"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68DC1ED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Borders>
              <w:bottom w:val="single" w:sz="4" w:space="0" w:color="000000"/>
            </w:tcBorders>
            <w:tcMar>
              <w:top w:w="0" w:type="dxa"/>
              <w:left w:w="108" w:type="dxa"/>
              <w:bottom w:w="0" w:type="dxa"/>
              <w:right w:w="108" w:type="dxa"/>
            </w:tcMar>
            <w:hideMark/>
          </w:tcPr>
          <w:p w14:paraId="5F9827F9"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6B425DB0"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r>
      <w:tr w:rsidR="005361FE" w:rsidRPr="004B5204" w14:paraId="1D5AD5CC" w14:textId="77777777" w:rsidTr="00C379D6">
        <w:trPr>
          <w:trHeight w:val="186"/>
          <w:jc w:val="center"/>
        </w:trPr>
        <w:tc>
          <w:tcPr>
            <w:tcW w:w="0" w:type="auto"/>
            <w:tcBorders>
              <w:top w:val="single" w:sz="4" w:space="0" w:color="000000"/>
            </w:tcBorders>
            <w:tcMar>
              <w:top w:w="0" w:type="dxa"/>
              <w:left w:w="108" w:type="dxa"/>
              <w:bottom w:w="0" w:type="dxa"/>
              <w:right w:w="108" w:type="dxa"/>
            </w:tcMar>
            <w:hideMark/>
          </w:tcPr>
          <w:p w14:paraId="6464F573" w14:textId="77777777" w:rsidR="005361FE" w:rsidRPr="004B5204" w:rsidRDefault="005361FE" w:rsidP="005361FE">
            <w:pPr>
              <w:tabs>
                <w:tab w:val="left" w:pos="1560"/>
              </w:tabs>
              <w:spacing w:after="150" w:line="240" w:lineRule="auto"/>
              <w:ind w:firstLine="284"/>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(Parašas)</w:t>
            </w:r>
          </w:p>
        </w:tc>
        <w:tc>
          <w:tcPr>
            <w:tcW w:w="0" w:type="auto"/>
            <w:tcMar>
              <w:top w:w="0" w:type="dxa"/>
              <w:left w:w="108" w:type="dxa"/>
              <w:bottom w:w="0" w:type="dxa"/>
              <w:right w:w="108" w:type="dxa"/>
            </w:tcMar>
            <w:hideMark/>
          </w:tcPr>
          <w:p w14:paraId="10291C9D"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Mar>
              <w:top w:w="0" w:type="dxa"/>
              <w:left w:w="108" w:type="dxa"/>
              <w:bottom w:w="0" w:type="dxa"/>
              <w:right w:w="108" w:type="dxa"/>
            </w:tcMar>
            <w:hideMark/>
          </w:tcPr>
          <w:p w14:paraId="143B72BA"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Mar>
              <w:top w:w="0" w:type="dxa"/>
              <w:left w:w="108" w:type="dxa"/>
              <w:bottom w:w="0" w:type="dxa"/>
              <w:right w:w="108" w:type="dxa"/>
            </w:tcMar>
            <w:hideMark/>
          </w:tcPr>
          <w:p w14:paraId="47AD0C2E"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Borders>
              <w:top w:val="single" w:sz="4" w:space="0" w:color="000000"/>
            </w:tcBorders>
            <w:tcMar>
              <w:top w:w="0" w:type="dxa"/>
              <w:left w:w="108" w:type="dxa"/>
              <w:bottom w:w="0" w:type="dxa"/>
              <w:right w:w="108" w:type="dxa"/>
            </w:tcMar>
            <w:hideMark/>
          </w:tcPr>
          <w:p w14:paraId="54B92CE8" w14:textId="77777777" w:rsidR="005361FE" w:rsidRPr="004B5204" w:rsidRDefault="005361FE" w:rsidP="005361FE">
            <w:pPr>
              <w:tabs>
                <w:tab w:val="left" w:pos="1560"/>
              </w:tabs>
              <w:spacing w:after="150" w:line="240" w:lineRule="auto"/>
              <w:ind w:firstLine="284"/>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(Vardas, pavardė, pareigos)</w:t>
            </w:r>
          </w:p>
        </w:tc>
        <w:tc>
          <w:tcPr>
            <w:tcW w:w="0" w:type="auto"/>
            <w:tcMar>
              <w:top w:w="0" w:type="dxa"/>
              <w:left w:w="108" w:type="dxa"/>
              <w:bottom w:w="0" w:type="dxa"/>
              <w:right w:w="108" w:type="dxa"/>
            </w:tcMar>
            <w:hideMark/>
          </w:tcPr>
          <w:p w14:paraId="5EFCA535"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r>
    </w:tbl>
    <w:p w14:paraId="40C8AA08" w14:textId="77777777" w:rsidR="005361FE" w:rsidRPr="004B5204" w:rsidRDefault="005361FE" w:rsidP="005361FE">
      <w:pPr>
        <w:tabs>
          <w:tab w:val="left" w:pos="1560"/>
        </w:tabs>
        <w:ind w:firstLine="284"/>
        <w:rPr>
          <w:rFonts w:ascii="Times New Roman" w:eastAsia="Calibri" w:hAnsi="Times New Roman" w:cs="Times New Roman"/>
          <w:kern w:val="0"/>
          <w:lang w:val="lt-LT"/>
          <w14:ligatures w14:val="none"/>
        </w:rPr>
      </w:pPr>
    </w:p>
    <w:p w14:paraId="6D2FD436"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kern w:val="0"/>
          <w:sz w:val="24"/>
          <w:szCs w:val="24"/>
          <w:lang w:val="lt-LT"/>
          <w14:ligatures w14:val="none"/>
        </w:rPr>
      </w:pPr>
    </w:p>
    <w:p w14:paraId="5EED1D9E"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kern w:val="0"/>
          <w:sz w:val="24"/>
          <w:szCs w:val="24"/>
          <w:lang w:val="lt-LT"/>
          <w14:ligatures w14:val="none"/>
        </w:rPr>
      </w:pPr>
    </w:p>
    <w:sectPr w:rsidR="005361FE" w:rsidRPr="004B5204" w:rsidSect="000608F5">
      <w:headerReference w:type="default" r:id="rId16"/>
      <w:footerReference w:type="default" r:id="rId17"/>
      <w:headerReference w:type="first" r:id="rId18"/>
      <w:footerReference w:type="first" r:id="rId19"/>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C832" w14:textId="77777777" w:rsidR="000A7A44" w:rsidRDefault="000A7A44">
      <w:pPr>
        <w:spacing w:after="0" w:line="240" w:lineRule="auto"/>
      </w:pPr>
      <w:r>
        <w:separator/>
      </w:r>
    </w:p>
  </w:endnote>
  <w:endnote w:type="continuationSeparator" w:id="0">
    <w:p w14:paraId="429FE129" w14:textId="77777777" w:rsidR="000A7A44" w:rsidRDefault="000A7A44">
      <w:pPr>
        <w:spacing w:after="0" w:line="240" w:lineRule="auto"/>
      </w:pPr>
      <w:r>
        <w:continuationSeparator/>
      </w:r>
    </w:p>
  </w:endnote>
  <w:endnote w:type="continuationNotice" w:id="1">
    <w:p w14:paraId="7B426323" w14:textId="77777777" w:rsidR="000A7A44" w:rsidRDefault="000A7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535D1D9C" w14:textId="77777777" w:rsidR="00391F9E" w:rsidRDefault="00795132">
        <w:pPr>
          <w:pStyle w:val="Footer"/>
          <w:jc w:val="center"/>
        </w:pPr>
        <w:r>
          <w:fldChar w:fldCharType="begin"/>
        </w:r>
        <w:r>
          <w:instrText>PAGE   \* MERGEFORMAT</w:instrText>
        </w:r>
        <w:r>
          <w:fldChar w:fldCharType="separate"/>
        </w:r>
        <w:r>
          <w:rPr>
            <w:lang w:val="lt-LT"/>
          </w:rPr>
          <w:t>2</w:t>
        </w:r>
        <w:r>
          <w:fldChar w:fldCharType="end"/>
        </w:r>
      </w:p>
    </w:sdtContent>
  </w:sdt>
  <w:p w14:paraId="3645DC50" w14:textId="77777777" w:rsidR="00391F9E" w:rsidRPr="00310F37" w:rsidRDefault="00391F9E"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0CC918DD" w14:textId="77777777" w:rsidR="00391F9E" w:rsidRDefault="00795132">
        <w:pPr>
          <w:pStyle w:val="Footer"/>
          <w:jc w:val="center"/>
        </w:pPr>
        <w:r>
          <w:fldChar w:fldCharType="begin"/>
        </w:r>
        <w:r>
          <w:instrText>PAGE   \* MERGEFORMAT</w:instrText>
        </w:r>
        <w:r>
          <w:fldChar w:fldCharType="separate"/>
        </w:r>
        <w:r>
          <w:rPr>
            <w:lang w:val="lt-LT"/>
          </w:rPr>
          <w:t>2</w:t>
        </w:r>
        <w:r>
          <w:fldChar w:fldCharType="end"/>
        </w:r>
      </w:p>
    </w:sdtContent>
  </w:sdt>
  <w:p w14:paraId="19CB8B43" w14:textId="77777777" w:rsidR="00391F9E" w:rsidRDefault="0039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A04D" w14:textId="77777777" w:rsidR="000A7A44" w:rsidRDefault="000A7A44">
      <w:pPr>
        <w:spacing w:after="0" w:line="240" w:lineRule="auto"/>
      </w:pPr>
      <w:r>
        <w:separator/>
      </w:r>
    </w:p>
  </w:footnote>
  <w:footnote w:type="continuationSeparator" w:id="0">
    <w:p w14:paraId="0B7A13B8" w14:textId="77777777" w:rsidR="000A7A44" w:rsidRDefault="000A7A44">
      <w:pPr>
        <w:spacing w:after="0" w:line="240" w:lineRule="auto"/>
      </w:pPr>
      <w:r>
        <w:continuationSeparator/>
      </w:r>
    </w:p>
  </w:footnote>
  <w:footnote w:type="continuationNotice" w:id="1">
    <w:p w14:paraId="46348F79" w14:textId="77777777" w:rsidR="000A7A44" w:rsidRDefault="000A7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2E97" w14:textId="77777777" w:rsidR="00391F9E" w:rsidRDefault="00391F9E">
    <w:pPr>
      <w:pStyle w:val="Header"/>
    </w:pPr>
  </w:p>
  <w:p w14:paraId="5F104752" w14:textId="77777777" w:rsidR="00391F9E" w:rsidRDefault="00391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F89" w14:textId="77777777" w:rsidR="00391F9E" w:rsidRPr="00AB00F4" w:rsidRDefault="00795132"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EA0"/>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2"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3" w15:restartNumberingAfterBreak="0">
    <w:nsid w:val="2F411186"/>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3075256E"/>
    <w:multiLevelType w:val="hybridMultilevel"/>
    <w:tmpl w:val="01906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7" w15:restartNumberingAfterBreak="0">
    <w:nsid w:val="3F9171B4"/>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1269922713">
    <w:abstractNumId w:val="3"/>
  </w:num>
  <w:num w:numId="2" w16cid:durableId="1595825637">
    <w:abstractNumId w:val="6"/>
  </w:num>
  <w:num w:numId="3" w16cid:durableId="1963996944">
    <w:abstractNumId w:val="5"/>
  </w:num>
  <w:num w:numId="4" w16cid:durableId="1809009166">
    <w:abstractNumId w:val="1"/>
  </w:num>
  <w:num w:numId="5" w16cid:durableId="1897810329">
    <w:abstractNumId w:val="2"/>
  </w:num>
  <w:num w:numId="6" w16cid:durableId="1548254563">
    <w:abstractNumId w:val="4"/>
  </w:num>
  <w:num w:numId="7" w16cid:durableId="143664653">
    <w:abstractNumId w:val="0"/>
  </w:num>
  <w:num w:numId="8" w16cid:durableId="55150395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us Virkutis">
    <w15:presenceInfo w15:providerId="Windows Live" w15:userId="783a53100b1bf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FE"/>
    <w:rsid w:val="000019DF"/>
    <w:rsid w:val="000051AC"/>
    <w:rsid w:val="00007CF3"/>
    <w:rsid w:val="0001730C"/>
    <w:rsid w:val="00030D80"/>
    <w:rsid w:val="00043593"/>
    <w:rsid w:val="00045024"/>
    <w:rsid w:val="000608F5"/>
    <w:rsid w:val="0006250E"/>
    <w:rsid w:val="00072AD5"/>
    <w:rsid w:val="00074F22"/>
    <w:rsid w:val="000A7A44"/>
    <w:rsid w:val="000B02B4"/>
    <w:rsid w:val="000B16B6"/>
    <w:rsid w:val="000C6201"/>
    <w:rsid w:val="000E5A88"/>
    <w:rsid w:val="000E7BD4"/>
    <w:rsid w:val="000F3C26"/>
    <w:rsid w:val="0010283A"/>
    <w:rsid w:val="001041DE"/>
    <w:rsid w:val="0011794C"/>
    <w:rsid w:val="00120EEC"/>
    <w:rsid w:val="00122885"/>
    <w:rsid w:val="0012386E"/>
    <w:rsid w:val="001269CE"/>
    <w:rsid w:val="00141B11"/>
    <w:rsid w:val="00156A81"/>
    <w:rsid w:val="00170B52"/>
    <w:rsid w:val="00175825"/>
    <w:rsid w:val="00193BAF"/>
    <w:rsid w:val="00196A6C"/>
    <w:rsid w:val="001B5DC3"/>
    <w:rsid w:val="001C536B"/>
    <w:rsid w:val="001D0892"/>
    <w:rsid w:val="001D3410"/>
    <w:rsid w:val="001D48AF"/>
    <w:rsid w:val="001E7208"/>
    <w:rsid w:val="00226E99"/>
    <w:rsid w:val="002379B8"/>
    <w:rsid w:val="00270D6C"/>
    <w:rsid w:val="0027121B"/>
    <w:rsid w:val="00275AEB"/>
    <w:rsid w:val="002946AB"/>
    <w:rsid w:val="00297E1D"/>
    <w:rsid w:val="002C3414"/>
    <w:rsid w:val="002C3783"/>
    <w:rsid w:val="002D70C9"/>
    <w:rsid w:val="002E2A0E"/>
    <w:rsid w:val="002E37B1"/>
    <w:rsid w:val="00304D92"/>
    <w:rsid w:val="00327B16"/>
    <w:rsid w:val="00333B62"/>
    <w:rsid w:val="003363E2"/>
    <w:rsid w:val="003429B0"/>
    <w:rsid w:val="00345D7C"/>
    <w:rsid w:val="00350EE4"/>
    <w:rsid w:val="00365D2D"/>
    <w:rsid w:val="00377F17"/>
    <w:rsid w:val="00391F9E"/>
    <w:rsid w:val="00397A46"/>
    <w:rsid w:val="003A7428"/>
    <w:rsid w:val="003E26FC"/>
    <w:rsid w:val="004033AE"/>
    <w:rsid w:val="0040502F"/>
    <w:rsid w:val="00414BD6"/>
    <w:rsid w:val="00443E6B"/>
    <w:rsid w:val="004857BC"/>
    <w:rsid w:val="00485D7E"/>
    <w:rsid w:val="004901AB"/>
    <w:rsid w:val="00490EE4"/>
    <w:rsid w:val="0049189A"/>
    <w:rsid w:val="004B5204"/>
    <w:rsid w:val="004C3F19"/>
    <w:rsid w:val="004D6597"/>
    <w:rsid w:val="00510B83"/>
    <w:rsid w:val="00523D39"/>
    <w:rsid w:val="005274F4"/>
    <w:rsid w:val="00530FB6"/>
    <w:rsid w:val="00535CA2"/>
    <w:rsid w:val="005361FE"/>
    <w:rsid w:val="005722AB"/>
    <w:rsid w:val="005944B8"/>
    <w:rsid w:val="005A5AAD"/>
    <w:rsid w:val="005A6E32"/>
    <w:rsid w:val="005D42AE"/>
    <w:rsid w:val="005E31AC"/>
    <w:rsid w:val="005F6642"/>
    <w:rsid w:val="00641166"/>
    <w:rsid w:val="006411FC"/>
    <w:rsid w:val="006454F7"/>
    <w:rsid w:val="0065343E"/>
    <w:rsid w:val="0065666B"/>
    <w:rsid w:val="00691C99"/>
    <w:rsid w:val="00696B7B"/>
    <w:rsid w:val="006B4C14"/>
    <w:rsid w:val="006C625C"/>
    <w:rsid w:val="0072135F"/>
    <w:rsid w:val="00724AF0"/>
    <w:rsid w:val="007263C1"/>
    <w:rsid w:val="007270BB"/>
    <w:rsid w:val="007322DF"/>
    <w:rsid w:val="00752F8B"/>
    <w:rsid w:val="00767541"/>
    <w:rsid w:val="00781B78"/>
    <w:rsid w:val="00795132"/>
    <w:rsid w:val="007A3CC4"/>
    <w:rsid w:val="007C499F"/>
    <w:rsid w:val="007D6614"/>
    <w:rsid w:val="007D6D95"/>
    <w:rsid w:val="007F13CC"/>
    <w:rsid w:val="007F1F75"/>
    <w:rsid w:val="00800ED5"/>
    <w:rsid w:val="00803D80"/>
    <w:rsid w:val="00803DAE"/>
    <w:rsid w:val="00816E90"/>
    <w:rsid w:val="00821816"/>
    <w:rsid w:val="008319AA"/>
    <w:rsid w:val="0083786C"/>
    <w:rsid w:val="0084266D"/>
    <w:rsid w:val="00851B3A"/>
    <w:rsid w:val="00886732"/>
    <w:rsid w:val="008918D9"/>
    <w:rsid w:val="008A4D3A"/>
    <w:rsid w:val="008B5EF4"/>
    <w:rsid w:val="008D35EC"/>
    <w:rsid w:val="008E50D6"/>
    <w:rsid w:val="008F235E"/>
    <w:rsid w:val="008F2CEE"/>
    <w:rsid w:val="0090683A"/>
    <w:rsid w:val="009255ED"/>
    <w:rsid w:val="00936482"/>
    <w:rsid w:val="00945F85"/>
    <w:rsid w:val="0094739A"/>
    <w:rsid w:val="00976B53"/>
    <w:rsid w:val="009836A5"/>
    <w:rsid w:val="00983B52"/>
    <w:rsid w:val="00992B8C"/>
    <w:rsid w:val="009A62BF"/>
    <w:rsid w:val="009B74FF"/>
    <w:rsid w:val="009D1521"/>
    <w:rsid w:val="009D6BCF"/>
    <w:rsid w:val="009F52E4"/>
    <w:rsid w:val="00A015CB"/>
    <w:rsid w:val="00A07CE5"/>
    <w:rsid w:val="00A10988"/>
    <w:rsid w:val="00A122DA"/>
    <w:rsid w:val="00A23595"/>
    <w:rsid w:val="00A35FE4"/>
    <w:rsid w:val="00A36620"/>
    <w:rsid w:val="00A8100D"/>
    <w:rsid w:val="00A950D7"/>
    <w:rsid w:val="00A966B4"/>
    <w:rsid w:val="00AB08F3"/>
    <w:rsid w:val="00AB10C4"/>
    <w:rsid w:val="00AB36AD"/>
    <w:rsid w:val="00AE3F8A"/>
    <w:rsid w:val="00B11D4E"/>
    <w:rsid w:val="00B166F4"/>
    <w:rsid w:val="00B403E7"/>
    <w:rsid w:val="00B441D5"/>
    <w:rsid w:val="00B516F1"/>
    <w:rsid w:val="00B60FAE"/>
    <w:rsid w:val="00B67FC3"/>
    <w:rsid w:val="00B804AF"/>
    <w:rsid w:val="00B86DA0"/>
    <w:rsid w:val="00BB39FD"/>
    <w:rsid w:val="00BB6E70"/>
    <w:rsid w:val="00BC5AE8"/>
    <w:rsid w:val="00BE0C4F"/>
    <w:rsid w:val="00BF6A84"/>
    <w:rsid w:val="00C0228B"/>
    <w:rsid w:val="00C032BC"/>
    <w:rsid w:val="00C06E1F"/>
    <w:rsid w:val="00C35216"/>
    <w:rsid w:val="00C510C5"/>
    <w:rsid w:val="00C522FD"/>
    <w:rsid w:val="00C658C6"/>
    <w:rsid w:val="00C718D3"/>
    <w:rsid w:val="00C756EB"/>
    <w:rsid w:val="00C76FCF"/>
    <w:rsid w:val="00C8196D"/>
    <w:rsid w:val="00C826C6"/>
    <w:rsid w:val="00C95E5C"/>
    <w:rsid w:val="00C979AC"/>
    <w:rsid w:val="00CC6E11"/>
    <w:rsid w:val="00CD0405"/>
    <w:rsid w:val="00CD5302"/>
    <w:rsid w:val="00CE2B27"/>
    <w:rsid w:val="00CE5228"/>
    <w:rsid w:val="00CF2E49"/>
    <w:rsid w:val="00D02A62"/>
    <w:rsid w:val="00D16D4E"/>
    <w:rsid w:val="00D41865"/>
    <w:rsid w:val="00D5196E"/>
    <w:rsid w:val="00D7153B"/>
    <w:rsid w:val="00D7681A"/>
    <w:rsid w:val="00D90144"/>
    <w:rsid w:val="00D94885"/>
    <w:rsid w:val="00DA6272"/>
    <w:rsid w:val="00DB0A01"/>
    <w:rsid w:val="00DB7A05"/>
    <w:rsid w:val="00DE40C0"/>
    <w:rsid w:val="00DF4290"/>
    <w:rsid w:val="00E16ACA"/>
    <w:rsid w:val="00E23379"/>
    <w:rsid w:val="00E35677"/>
    <w:rsid w:val="00E9789E"/>
    <w:rsid w:val="00EB1C88"/>
    <w:rsid w:val="00EE37D6"/>
    <w:rsid w:val="00EE62C5"/>
    <w:rsid w:val="00F127BA"/>
    <w:rsid w:val="00F42AFF"/>
    <w:rsid w:val="00F4624C"/>
    <w:rsid w:val="00F852AC"/>
    <w:rsid w:val="00F86E2E"/>
    <w:rsid w:val="00F913F4"/>
    <w:rsid w:val="00FA170D"/>
    <w:rsid w:val="00FB01D2"/>
    <w:rsid w:val="00FC6991"/>
    <w:rsid w:val="00FE6943"/>
    <w:rsid w:val="00FF2FA1"/>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F0AF"/>
  <w15:chartTrackingRefBased/>
  <w15:docId w15:val="{7968F65D-FD7A-47D3-BFFA-20B72C5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17"/>
  </w:style>
  <w:style w:type="paragraph" w:styleId="Heading1">
    <w:name w:val="heading 1"/>
    <w:basedOn w:val="Normal"/>
    <w:next w:val="Normal"/>
    <w:link w:val="Heading1Char"/>
    <w:qFormat/>
    <w:rsid w:val="00536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1FE"/>
    <w:rPr>
      <w:rFonts w:eastAsiaTheme="majorEastAsia" w:cstheme="majorBidi"/>
      <w:color w:val="272727" w:themeColor="text1" w:themeTint="D8"/>
    </w:rPr>
  </w:style>
  <w:style w:type="paragraph" w:styleId="Title">
    <w:name w:val="Title"/>
    <w:basedOn w:val="Normal"/>
    <w:next w:val="Normal"/>
    <w:link w:val="TitleChar"/>
    <w:uiPriority w:val="10"/>
    <w:qFormat/>
    <w:rsid w:val="00536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1FE"/>
    <w:pPr>
      <w:spacing w:before="160"/>
      <w:jc w:val="center"/>
    </w:pPr>
    <w:rPr>
      <w:i/>
      <w:iCs/>
      <w:color w:val="404040" w:themeColor="text1" w:themeTint="BF"/>
    </w:rPr>
  </w:style>
  <w:style w:type="character" w:customStyle="1" w:styleId="QuoteChar">
    <w:name w:val="Quote Char"/>
    <w:basedOn w:val="DefaultParagraphFont"/>
    <w:link w:val="Quote"/>
    <w:uiPriority w:val="29"/>
    <w:rsid w:val="005361F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5361FE"/>
    <w:pPr>
      <w:ind w:left="720"/>
      <w:contextualSpacing/>
    </w:pPr>
  </w:style>
  <w:style w:type="character" w:styleId="IntenseEmphasis">
    <w:name w:val="Intense Emphasis"/>
    <w:basedOn w:val="DefaultParagraphFont"/>
    <w:uiPriority w:val="21"/>
    <w:qFormat/>
    <w:rsid w:val="005361FE"/>
    <w:rPr>
      <w:i/>
      <w:iCs/>
      <w:color w:val="0F4761" w:themeColor="accent1" w:themeShade="BF"/>
    </w:rPr>
  </w:style>
  <w:style w:type="paragraph" w:styleId="IntenseQuote">
    <w:name w:val="Intense Quote"/>
    <w:basedOn w:val="Normal"/>
    <w:next w:val="Normal"/>
    <w:link w:val="IntenseQuoteChar"/>
    <w:uiPriority w:val="30"/>
    <w:qFormat/>
    <w:rsid w:val="00536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1FE"/>
    <w:rPr>
      <w:i/>
      <w:iCs/>
      <w:color w:val="0F4761" w:themeColor="accent1" w:themeShade="BF"/>
    </w:rPr>
  </w:style>
  <w:style w:type="character" w:styleId="IntenseReference">
    <w:name w:val="Intense Reference"/>
    <w:basedOn w:val="DefaultParagraphFont"/>
    <w:uiPriority w:val="32"/>
    <w:qFormat/>
    <w:rsid w:val="005361FE"/>
    <w:rPr>
      <w:b/>
      <w:bCs/>
      <w:smallCaps/>
      <w:color w:val="0F4761" w:themeColor="accent1" w:themeShade="BF"/>
      <w:spacing w:val="5"/>
    </w:rPr>
  </w:style>
  <w:style w:type="numbering" w:customStyle="1" w:styleId="NoList1">
    <w:name w:val="No List1"/>
    <w:next w:val="NoList"/>
    <w:uiPriority w:val="99"/>
    <w:semiHidden/>
    <w:unhideWhenUsed/>
    <w:rsid w:val="005361FE"/>
  </w:style>
  <w:style w:type="paragraph" w:styleId="Header">
    <w:name w:val="header"/>
    <w:basedOn w:val="Normal"/>
    <w:link w:val="HeaderChar"/>
    <w:uiPriority w:val="99"/>
    <w:unhideWhenUsed/>
    <w:rsid w:val="005361FE"/>
    <w:pPr>
      <w:tabs>
        <w:tab w:val="center" w:pos="4680"/>
        <w:tab w:val="right" w:pos="9360"/>
      </w:tabs>
      <w:spacing w:after="0" w:line="240" w:lineRule="auto"/>
    </w:pPr>
    <w:rPr>
      <w:rFonts w:eastAsia="MS PGothic"/>
      <w:kern w:val="0"/>
      <w:sz w:val="21"/>
      <w:szCs w:val="21"/>
      <w14:ligatures w14:val="none"/>
    </w:rPr>
  </w:style>
  <w:style w:type="character" w:customStyle="1" w:styleId="HeaderChar">
    <w:name w:val="Header Char"/>
    <w:basedOn w:val="DefaultParagraphFont"/>
    <w:link w:val="Header"/>
    <w:uiPriority w:val="99"/>
    <w:rsid w:val="005361FE"/>
    <w:rPr>
      <w:rFonts w:eastAsia="MS PGothic"/>
      <w:kern w:val="0"/>
      <w:sz w:val="21"/>
      <w:szCs w:val="21"/>
      <w14:ligatures w14:val="none"/>
    </w:rPr>
  </w:style>
  <w:style w:type="paragraph" w:styleId="Footer">
    <w:name w:val="footer"/>
    <w:basedOn w:val="Normal"/>
    <w:link w:val="FooterChar"/>
    <w:unhideWhenUsed/>
    <w:rsid w:val="005361FE"/>
    <w:pPr>
      <w:tabs>
        <w:tab w:val="center" w:pos="4680"/>
        <w:tab w:val="right" w:pos="9360"/>
      </w:tabs>
      <w:spacing w:after="0" w:line="240" w:lineRule="auto"/>
    </w:pPr>
    <w:rPr>
      <w:rFonts w:eastAsia="MS PGothic"/>
      <w:kern w:val="0"/>
      <w:sz w:val="21"/>
      <w:szCs w:val="21"/>
      <w14:ligatures w14:val="none"/>
    </w:rPr>
  </w:style>
  <w:style w:type="character" w:customStyle="1" w:styleId="FooterChar">
    <w:name w:val="Footer Char"/>
    <w:basedOn w:val="DefaultParagraphFont"/>
    <w:link w:val="Footer"/>
    <w:rsid w:val="005361FE"/>
    <w:rPr>
      <w:rFonts w:eastAsia="MS PGothic"/>
      <w:kern w:val="0"/>
      <w:sz w:val="21"/>
      <w:szCs w:val="21"/>
      <w14:ligatures w14:val="none"/>
    </w:rPr>
  </w:style>
  <w:style w:type="paragraph" w:styleId="NoSpacing">
    <w:name w:val="No Spacing"/>
    <w:link w:val="NoSpacingChar"/>
    <w:uiPriority w:val="1"/>
    <w:qFormat/>
    <w:rsid w:val="005361FE"/>
    <w:pPr>
      <w:spacing w:after="0" w:line="240" w:lineRule="auto"/>
    </w:pPr>
    <w:rPr>
      <w:rFonts w:eastAsia="MS PGothic"/>
      <w:kern w:val="0"/>
      <w:sz w:val="21"/>
      <w:szCs w:val="21"/>
      <w14:ligatures w14:val="none"/>
    </w:rPr>
  </w:style>
  <w:style w:type="character" w:customStyle="1" w:styleId="NoSpacingChar">
    <w:name w:val="No Spacing Char"/>
    <w:basedOn w:val="DefaultParagraphFont"/>
    <w:link w:val="NoSpacing"/>
    <w:uiPriority w:val="1"/>
    <w:rsid w:val="005361FE"/>
    <w:rPr>
      <w:rFonts w:eastAsia="MS PGothic"/>
      <w:kern w:val="0"/>
      <w:sz w:val="21"/>
      <w:szCs w:val="21"/>
      <w14:ligatures w14:val="none"/>
    </w:rPr>
  </w:style>
  <w:style w:type="paragraph" w:styleId="TOCHeading">
    <w:name w:val="TOC Heading"/>
    <w:basedOn w:val="Heading1"/>
    <w:next w:val="Normal"/>
    <w:uiPriority w:val="39"/>
    <w:unhideWhenUsed/>
    <w:qFormat/>
    <w:rsid w:val="005361FE"/>
    <w:pPr>
      <w:pBdr>
        <w:bottom w:val="single" w:sz="4" w:space="1" w:color="4472C4"/>
      </w:pBdr>
      <w:spacing w:before="400" w:after="40" w:line="240" w:lineRule="auto"/>
      <w:outlineLvl w:val="9"/>
    </w:pPr>
    <w:rPr>
      <w:kern w:val="0"/>
      <w:sz w:val="36"/>
      <w:szCs w:val="36"/>
      <w14:ligatures w14:val="none"/>
    </w:rPr>
  </w:style>
  <w:style w:type="paragraph" w:styleId="TOC2">
    <w:name w:val="toc 2"/>
    <w:basedOn w:val="Normal"/>
    <w:next w:val="Normal"/>
    <w:autoRedefine/>
    <w:uiPriority w:val="39"/>
    <w:unhideWhenUsed/>
    <w:rsid w:val="005361FE"/>
    <w:pPr>
      <w:spacing w:after="100" w:line="264" w:lineRule="auto"/>
      <w:ind w:left="220"/>
    </w:pPr>
    <w:rPr>
      <w:rFonts w:eastAsia="MS PGothic" w:cs="Times New Roman"/>
      <w:kern w:val="0"/>
      <w:sz w:val="21"/>
      <w:szCs w:val="21"/>
      <w14:ligatures w14:val="none"/>
    </w:rPr>
  </w:style>
  <w:style w:type="paragraph" w:customStyle="1" w:styleId="TOC11">
    <w:name w:val="TOC 11"/>
    <w:basedOn w:val="Normal"/>
    <w:next w:val="Normal"/>
    <w:autoRedefine/>
    <w:uiPriority w:val="39"/>
    <w:unhideWhenUsed/>
    <w:rsid w:val="005361FE"/>
    <w:pPr>
      <w:tabs>
        <w:tab w:val="left" w:pos="709"/>
        <w:tab w:val="right" w:leader="dot" w:pos="9962"/>
      </w:tabs>
      <w:spacing w:after="100" w:line="264" w:lineRule="auto"/>
    </w:pPr>
    <w:rPr>
      <w:rFonts w:eastAsia="Arial" w:cs="Tw Cen MT"/>
      <w:b/>
      <w:bCs/>
      <w:noProof/>
      <w:kern w:val="0"/>
      <w:sz w:val="21"/>
      <w:szCs w:val="21"/>
      <w:lang w:val="lt-LT"/>
      <w14:ligatures w14:val="none"/>
    </w:rPr>
  </w:style>
  <w:style w:type="paragraph" w:styleId="TOC3">
    <w:name w:val="toc 3"/>
    <w:basedOn w:val="Normal"/>
    <w:next w:val="Normal"/>
    <w:autoRedefine/>
    <w:uiPriority w:val="39"/>
    <w:unhideWhenUsed/>
    <w:rsid w:val="005361FE"/>
    <w:pPr>
      <w:spacing w:after="100" w:line="264" w:lineRule="auto"/>
      <w:ind w:left="440"/>
    </w:pPr>
    <w:rPr>
      <w:rFonts w:eastAsia="MS PGothic" w:cs="Times New Roman"/>
      <w:kern w:val="0"/>
      <w:sz w:val="21"/>
      <w:szCs w:val="21"/>
      <w14:ligatures w14:val="none"/>
    </w:rPr>
  </w:style>
  <w:style w:type="character" w:styleId="Hyperlink">
    <w:name w:val="Hyperlink"/>
    <w:basedOn w:val="DefaultParagraphFont"/>
    <w:uiPriority w:val="99"/>
    <w:unhideWhenUsed/>
    <w:rsid w:val="005361F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61FE"/>
  </w:style>
  <w:style w:type="character" w:styleId="CommentReference">
    <w:name w:val="annotation reference"/>
    <w:basedOn w:val="DefaultParagraphFont"/>
    <w:uiPriority w:val="99"/>
    <w:unhideWhenUsed/>
    <w:rsid w:val="005361FE"/>
    <w:rPr>
      <w:sz w:val="16"/>
      <w:szCs w:val="16"/>
    </w:rPr>
  </w:style>
  <w:style w:type="paragraph" w:styleId="CommentText">
    <w:name w:val="annotation text"/>
    <w:basedOn w:val="Normal"/>
    <w:link w:val="CommentTextChar"/>
    <w:uiPriority w:val="99"/>
    <w:unhideWhenUsed/>
    <w:rsid w:val="005361FE"/>
    <w:pPr>
      <w:spacing w:after="120" w:line="240" w:lineRule="auto"/>
    </w:pPr>
    <w:rPr>
      <w:rFonts w:eastAsia="MS PGothic"/>
      <w:kern w:val="0"/>
      <w:sz w:val="20"/>
      <w:szCs w:val="20"/>
      <w14:ligatures w14:val="none"/>
    </w:rPr>
  </w:style>
  <w:style w:type="character" w:customStyle="1" w:styleId="CommentTextChar">
    <w:name w:val="Comment Text Char"/>
    <w:basedOn w:val="DefaultParagraphFont"/>
    <w:link w:val="CommentText"/>
    <w:uiPriority w:val="99"/>
    <w:rsid w:val="005361FE"/>
    <w:rPr>
      <w:rFonts w:eastAsia="MS PGothic"/>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61FE"/>
    <w:rPr>
      <w:b/>
      <w:bCs/>
    </w:rPr>
  </w:style>
  <w:style w:type="character" w:customStyle="1" w:styleId="CommentSubjectChar">
    <w:name w:val="Comment Subject Char"/>
    <w:basedOn w:val="CommentTextChar"/>
    <w:link w:val="CommentSubject"/>
    <w:uiPriority w:val="99"/>
    <w:semiHidden/>
    <w:rsid w:val="005361FE"/>
    <w:rPr>
      <w:rFonts w:eastAsia="MS PGothic"/>
      <w:b/>
      <w:bCs/>
      <w:kern w:val="0"/>
      <w:sz w:val="20"/>
      <w:szCs w:val="20"/>
      <w14:ligatures w14:val="none"/>
    </w:rPr>
  </w:style>
  <w:style w:type="paragraph" w:styleId="FootnoteText">
    <w:name w:val="footnote text"/>
    <w:basedOn w:val="Normal"/>
    <w:link w:val="FootnoteTextChar"/>
    <w:uiPriority w:val="99"/>
    <w:unhideWhenUsed/>
    <w:rsid w:val="005361FE"/>
    <w:pPr>
      <w:spacing w:after="120" w:line="264" w:lineRule="auto"/>
    </w:pPr>
    <w:rPr>
      <w:rFonts w:eastAsia="MS PGothic"/>
      <w:kern w:val="0"/>
      <w:sz w:val="20"/>
      <w:szCs w:val="20"/>
      <w:lang w:eastAsia="lt-LT"/>
      <w14:ligatures w14:val="none"/>
    </w:rPr>
  </w:style>
  <w:style w:type="character" w:customStyle="1" w:styleId="FootnoteTextChar">
    <w:name w:val="Footnote Text Char"/>
    <w:basedOn w:val="DefaultParagraphFont"/>
    <w:link w:val="FootnoteText"/>
    <w:uiPriority w:val="99"/>
    <w:rsid w:val="005361FE"/>
    <w:rPr>
      <w:rFonts w:eastAsia="MS PGothic"/>
      <w:kern w:val="0"/>
      <w:sz w:val="20"/>
      <w:szCs w:val="20"/>
      <w:lang w:eastAsia="lt-LT"/>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5361FE"/>
    <w:rPr>
      <w:vertAlign w:val="superscript"/>
    </w:rPr>
  </w:style>
  <w:style w:type="character" w:styleId="Emphasis">
    <w:name w:val="Emphasis"/>
    <w:basedOn w:val="DefaultParagraphFont"/>
    <w:uiPriority w:val="20"/>
    <w:qFormat/>
    <w:rsid w:val="005361FE"/>
    <w:rPr>
      <w:i/>
      <w:iCs/>
    </w:rPr>
  </w:style>
  <w:style w:type="paragraph" w:customStyle="1" w:styleId="Body2">
    <w:name w:val="Body 2"/>
    <w:rsid w:val="005361F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BalloonText">
    <w:name w:val="Balloon Text"/>
    <w:basedOn w:val="Normal"/>
    <w:link w:val="BalloonTextChar"/>
    <w:uiPriority w:val="99"/>
    <w:semiHidden/>
    <w:unhideWhenUsed/>
    <w:rsid w:val="005361FE"/>
    <w:pPr>
      <w:spacing w:after="120" w:line="264" w:lineRule="auto"/>
    </w:pPr>
    <w:rPr>
      <w:rFonts w:ascii="Segoe UI" w:eastAsia="MS PGothic" w:hAnsi="Segoe UI" w:cs="Segoe UI"/>
      <w:kern w:val="0"/>
      <w:sz w:val="18"/>
      <w:szCs w:val="18"/>
      <w:lang w:eastAsia="lt-LT"/>
      <w14:ligatures w14:val="none"/>
    </w:rPr>
  </w:style>
  <w:style w:type="character" w:customStyle="1" w:styleId="BalloonTextChar">
    <w:name w:val="Balloon Text Char"/>
    <w:basedOn w:val="DefaultParagraphFont"/>
    <w:link w:val="BalloonText"/>
    <w:uiPriority w:val="99"/>
    <w:semiHidden/>
    <w:rsid w:val="005361FE"/>
    <w:rPr>
      <w:rFonts w:ascii="Segoe UI" w:eastAsia="MS PGothic"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5361FE"/>
    <w:rPr>
      <w:color w:val="605E5C"/>
      <w:shd w:val="clear" w:color="auto" w:fill="E1DFDD"/>
    </w:rPr>
  </w:style>
  <w:style w:type="character" w:customStyle="1" w:styleId="FollowedHyperlink1">
    <w:name w:val="FollowedHyperlink1"/>
    <w:basedOn w:val="DefaultParagraphFont"/>
    <w:uiPriority w:val="99"/>
    <w:semiHidden/>
    <w:unhideWhenUsed/>
    <w:rsid w:val="005361FE"/>
    <w:rPr>
      <w:color w:val="954F72"/>
      <w:u w:val="single"/>
    </w:rPr>
  </w:style>
  <w:style w:type="paragraph" w:customStyle="1" w:styleId="Caption1">
    <w:name w:val="Caption1"/>
    <w:basedOn w:val="Normal"/>
    <w:next w:val="Normal"/>
    <w:uiPriority w:val="35"/>
    <w:semiHidden/>
    <w:unhideWhenUsed/>
    <w:qFormat/>
    <w:rsid w:val="005361FE"/>
    <w:pPr>
      <w:spacing w:after="120" w:line="240" w:lineRule="auto"/>
    </w:pPr>
    <w:rPr>
      <w:rFonts w:eastAsia="MS PGothic"/>
      <w:b/>
      <w:bCs/>
      <w:color w:val="404040"/>
      <w:kern w:val="0"/>
      <w:sz w:val="20"/>
      <w:szCs w:val="20"/>
      <w14:ligatures w14:val="none"/>
    </w:rPr>
  </w:style>
  <w:style w:type="character" w:styleId="Strong">
    <w:name w:val="Strong"/>
    <w:basedOn w:val="DefaultParagraphFont"/>
    <w:uiPriority w:val="22"/>
    <w:qFormat/>
    <w:rsid w:val="005361FE"/>
    <w:rPr>
      <w:b/>
      <w:bCs/>
    </w:rPr>
  </w:style>
  <w:style w:type="character" w:customStyle="1" w:styleId="SubtleEmphasis1">
    <w:name w:val="Subtle Emphasis1"/>
    <w:basedOn w:val="DefaultParagraphFont"/>
    <w:uiPriority w:val="19"/>
    <w:qFormat/>
    <w:rsid w:val="005361FE"/>
    <w:rPr>
      <w:i/>
      <w:iCs/>
      <w:color w:val="595959"/>
    </w:rPr>
  </w:style>
  <w:style w:type="character" w:customStyle="1" w:styleId="SubtleReference1">
    <w:name w:val="Subtle Reference1"/>
    <w:basedOn w:val="DefaultParagraphFont"/>
    <w:uiPriority w:val="31"/>
    <w:qFormat/>
    <w:rsid w:val="005361FE"/>
    <w:rPr>
      <w:smallCaps/>
      <w:color w:val="404040"/>
    </w:rPr>
  </w:style>
  <w:style w:type="character" w:styleId="BookTitle">
    <w:name w:val="Book Title"/>
    <w:basedOn w:val="DefaultParagraphFont"/>
    <w:uiPriority w:val="33"/>
    <w:qFormat/>
    <w:rsid w:val="005361FE"/>
    <w:rPr>
      <w:b/>
      <w:bCs/>
      <w:smallCaps/>
    </w:rPr>
  </w:style>
  <w:style w:type="table" w:customStyle="1" w:styleId="TableGrid1">
    <w:name w:val="Table Grid1"/>
    <w:basedOn w:val="TableNormal"/>
    <w:next w:val="TableGrid"/>
    <w:uiPriority w:val="59"/>
    <w:rsid w:val="005361FE"/>
    <w:pPr>
      <w:spacing w:after="0" w:line="240" w:lineRule="auto"/>
    </w:pPr>
    <w:rPr>
      <w:rFonts w:eastAsia="MS PGothic"/>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361FE"/>
    <w:pPr>
      <w:spacing w:after="0" w:line="240" w:lineRule="auto"/>
    </w:pPr>
    <w:rPr>
      <w:rFonts w:eastAsia="MS PGothic"/>
      <w:kern w:val="0"/>
      <w:sz w:val="21"/>
      <w:szCs w:val="21"/>
      <w14:ligatures w14:val="none"/>
    </w:rPr>
  </w:style>
  <w:style w:type="paragraph" w:styleId="NormalWeb">
    <w:name w:val="Normal (Web)"/>
    <w:basedOn w:val="Normal"/>
    <w:uiPriority w:val="99"/>
    <w:semiHidden/>
    <w:unhideWhenUsed/>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bold">
    <w:name w:val="title-bold"/>
    <w:basedOn w:val="Normal"/>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5361FE"/>
    <w:rPr>
      <w:rFonts w:ascii="Segoe UI" w:hAnsi="Segoe UI" w:cs="Segoe UI" w:hint="default"/>
      <w:sz w:val="18"/>
      <w:szCs w:val="18"/>
    </w:rPr>
  </w:style>
  <w:style w:type="character" w:styleId="Mention">
    <w:name w:val="Mention"/>
    <w:basedOn w:val="DefaultParagraphFont"/>
    <w:uiPriority w:val="99"/>
    <w:unhideWhenUsed/>
    <w:rsid w:val="005361FE"/>
    <w:rPr>
      <w:color w:val="2B579A"/>
      <w:shd w:val="clear" w:color="auto" w:fill="E1DFDD"/>
    </w:rPr>
  </w:style>
  <w:style w:type="character" w:customStyle="1" w:styleId="cf11">
    <w:name w:val="cf11"/>
    <w:basedOn w:val="DefaultParagraphFont"/>
    <w:rsid w:val="005361FE"/>
    <w:rPr>
      <w:rFonts w:ascii="Segoe UI" w:hAnsi="Segoe UI" w:cs="Segoe UI" w:hint="default"/>
      <w:sz w:val="18"/>
      <w:szCs w:val="18"/>
    </w:rPr>
  </w:style>
  <w:style w:type="character" w:customStyle="1" w:styleId="cf21">
    <w:name w:val="cf21"/>
    <w:basedOn w:val="DefaultParagraphFont"/>
    <w:rsid w:val="005361FE"/>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5361FE"/>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5361FE"/>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5361FE"/>
    <w:pPr>
      <w:spacing w:after="120" w:line="480" w:lineRule="auto"/>
      <w:ind w:left="283"/>
    </w:pPr>
    <w:rPr>
      <w:rFonts w:eastAsia="MS PGothic"/>
      <w:kern w:val="0"/>
      <w:sz w:val="21"/>
      <w:szCs w:val="21"/>
      <w14:ligatures w14:val="none"/>
    </w:rPr>
  </w:style>
  <w:style w:type="character" w:customStyle="1" w:styleId="BodyTextIndent2Char">
    <w:name w:val="Body Text Indent 2 Char"/>
    <w:basedOn w:val="DefaultParagraphFont"/>
    <w:link w:val="BodyTextIndent2"/>
    <w:uiPriority w:val="99"/>
    <w:semiHidden/>
    <w:rsid w:val="005361FE"/>
    <w:rPr>
      <w:rFonts w:eastAsia="MS PGothic"/>
      <w:kern w:val="0"/>
      <w:sz w:val="21"/>
      <w:szCs w:val="21"/>
      <w14:ligatures w14:val="none"/>
    </w:rPr>
  </w:style>
  <w:style w:type="table" w:customStyle="1" w:styleId="TableGrid3">
    <w:name w:val="Table Grid3"/>
    <w:basedOn w:val="TableNormal"/>
    <w:next w:val="TableGrid"/>
    <w:uiPriority w:val="39"/>
    <w:rsid w:val="005361F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5361F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361FE"/>
    <w:rPr>
      <w:color w:val="666666"/>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5361FE"/>
    <w:rPr>
      <w:rFonts w:eastAsia="Times New Roman"/>
      <w:sz w:val="24"/>
      <w:lang w:eastAsia="en-US"/>
    </w:rPr>
  </w:style>
  <w:style w:type="character" w:customStyle="1" w:styleId="ui-provider">
    <w:name w:val="ui-provider"/>
    <w:basedOn w:val="DefaultParagraphFont"/>
    <w:rsid w:val="005361FE"/>
  </w:style>
  <w:style w:type="paragraph" w:styleId="BodyText">
    <w:name w:val="Body Text"/>
    <w:basedOn w:val="Normal"/>
    <w:link w:val="BodyTextChar"/>
    <w:uiPriority w:val="99"/>
    <w:unhideWhenUsed/>
    <w:rsid w:val="005361FE"/>
    <w:pPr>
      <w:spacing w:after="120" w:line="264" w:lineRule="auto"/>
    </w:pPr>
    <w:rPr>
      <w:rFonts w:eastAsia="MS PGothic"/>
      <w:kern w:val="0"/>
      <w:sz w:val="21"/>
      <w:szCs w:val="21"/>
      <w14:ligatures w14:val="none"/>
    </w:rPr>
  </w:style>
  <w:style w:type="character" w:customStyle="1" w:styleId="BodyTextChar">
    <w:name w:val="Body Text Char"/>
    <w:basedOn w:val="DefaultParagraphFont"/>
    <w:link w:val="BodyText"/>
    <w:uiPriority w:val="99"/>
    <w:rsid w:val="005361FE"/>
    <w:rPr>
      <w:rFonts w:eastAsia="MS PGothic"/>
      <w:kern w:val="0"/>
      <w:sz w:val="21"/>
      <w:szCs w:val="21"/>
      <w14:ligatures w14:val="none"/>
    </w:rPr>
  </w:style>
  <w:style w:type="character" w:styleId="FollowedHyperlink">
    <w:name w:val="FollowedHyperlink"/>
    <w:basedOn w:val="DefaultParagraphFont"/>
    <w:uiPriority w:val="99"/>
    <w:semiHidden/>
    <w:unhideWhenUsed/>
    <w:rsid w:val="005361FE"/>
    <w:rPr>
      <w:color w:val="96607D" w:themeColor="followedHyperlink"/>
      <w:u w:val="single"/>
    </w:rPr>
  </w:style>
  <w:style w:type="character" w:styleId="SubtleEmphasis">
    <w:name w:val="Subtle Emphasis"/>
    <w:basedOn w:val="DefaultParagraphFont"/>
    <w:uiPriority w:val="19"/>
    <w:qFormat/>
    <w:rsid w:val="005361FE"/>
    <w:rPr>
      <w:i/>
      <w:iCs/>
      <w:color w:val="404040" w:themeColor="text1" w:themeTint="BF"/>
    </w:rPr>
  </w:style>
  <w:style w:type="character" w:styleId="SubtleReference">
    <w:name w:val="Subtle Reference"/>
    <w:basedOn w:val="DefaultParagraphFont"/>
    <w:uiPriority w:val="31"/>
    <w:qFormat/>
    <w:rsid w:val="005361FE"/>
    <w:rPr>
      <w:smallCaps/>
      <w:color w:val="5A5A5A" w:themeColor="text1" w:themeTint="A5"/>
    </w:rPr>
  </w:style>
  <w:style w:type="table" w:styleId="TableGrid">
    <w:name w:val="Table Grid"/>
    <w:basedOn w:val="TableNormal"/>
    <w:uiPriority w:val="39"/>
    <w:rsid w:val="0053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B4C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6760">
      <w:bodyDiv w:val="1"/>
      <w:marLeft w:val="0"/>
      <w:marRight w:val="0"/>
      <w:marTop w:val="0"/>
      <w:marBottom w:val="0"/>
      <w:divBdr>
        <w:top w:val="none" w:sz="0" w:space="0" w:color="auto"/>
        <w:left w:val="none" w:sz="0" w:space="0" w:color="auto"/>
        <w:bottom w:val="none" w:sz="0" w:space="0" w:color="auto"/>
        <w:right w:val="none" w:sz="0" w:space="0" w:color="auto"/>
      </w:divBdr>
    </w:div>
    <w:div w:id="469977725">
      <w:bodyDiv w:val="1"/>
      <w:marLeft w:val="0"/>
      <w:marRight w:val="0"/>
      <w:marTop w:val="0"/>
      <w:marBottom w:val="0"/>
      <w:divBdr>
        <w:top w:val="none" w:sz="0" w:space="0" w:color="auto"/>
        <w:left w:val="none" w:sz="0" w:space="0" w:color="auto"/>
        <w:bottom w:val="none" w:sz="0" w:space="0" w:color="auto"/>
        <w:right w:val="none" w:sz="0" w:space="0" w:color="auto"/>
      </w:divBdr>
      <w:divsChild>
        <w:div w:id="940141226">
          <w:marLeft w:val="0"/>
          <w:marRight w:val="0"/>
          <w:marTop w:val="0"/>
          <w:marBottom w:val="0"/>
          <w:divBdr>
            <w:top w:val="none" w:sz="0" w:space="0" w:color="auto"/>
            <w:left w:val="none" w:sz="0" w:space="0" w:color="auto"/>
            <w:bottom w:val="none" w:sz="0" w:space="0" w:color="auto"/>
            <w:right w:val="none" w:sz="0" w:space="0" w:color="auto"/>
          </w:divBdr>
        </w:div>
        <w:div w:id="896168332">
          <w:marLeft w:val="0"/>
          <w:marRight w:val="0"/>
          <w:marTop w:val="0"/>
          <w:marBottom w:val="0"/>
          <w:divBdr>
            <w:top w:val="none" w:sz="0" w:space="0" w:color="auto"/>
            <w:left w:val="none" w:sz="0" w:space="0" w:color="auto"/>
            <w:bottom w:val="none" w:sz="0" w:space="0" w:color="auto"/>
            <w:right w:val="none" w:sz="0" w:space="0" w:color="auto"/>
          </w:divBdr>
        </w:div>
        <w:div w:id="518470602">
          <w:marLeft w:val="0"/>
          <w:marRight w:val="0"/>
          <w:marTop w:val="0"/>
          <w:marBottom w:val="0"/>
          <w:divBdr>
            <w:top w:val="none" w:sz="0" w:space="0" w:color="auto"/>
            <w:left w:val="none" w:sz="0" w:space="0" w:color="auto"/>
            <w:bottom w:val="none" w:sz="0" w:space="0" w:color="auto"/>
            <w:right w:val="none" w:sz="0" w:space="0" w:color="auto"/>
          </w:divBdr>
        </w:div>
        <w:div w:id="1131704648">
          <w:marLeft w:val="0"/>
          <w:marRight w:val="0"/>
          <w:marTop w:val="0"/>
          <w:marBottom w:val="0"/>
          <w:divBdr>
            <w:top w:val="none" w:sz="0" w:space="0" w:color="auto"/>
            <w:left w:val="none" w:sz="0" w:space="0" w:color="auto"/>
            <w:bottom w:val="none" w:sz="0" w:space="0" w:color="auto"/>
            <w:right w:val="none" w:sz="0" w:space="0" w:color="auto"/>
          </w:divBdr>
        </w:div>
        <w:div w:id="126826266">
          <w:marLeft w:val="0"/>
          <w:marRight w:val="0"/>
          <w:marTop w:val="0"/>
          <w:marBottom w:val="0"/>
          <w:divBdr>
            <w:top w:val="none" w:sz="0" w:space="0" w:color="auto"/>
            <w:left w:val="none" w:sz="0" w:space="0" w:color="auto"/>
            <w:bottom w:val="none" w:sz="0" w:space="0" w:color="auto"/>
            <w:right w:val="none" w:sz="0" w:space="0" w:color="auto"/>
          </w:divBdr>
        </w:div>
        <w:div w:id="545374">
          <w:marLeft w:val="0"/>
          <w:marRight w:val="0"/>
          <w:marTop w:val="0"/>
          <w:marBottom w:val="0"/>
          <w:divBdr>
            <w:top w:val="none" w:sz="0" w:space="0" w:color="auto"/>
            <w:left w:val="none" w:sz="0" w:space="0" w:color="auto"/>
            <w:bottom w:val="none" w:sz="0" w:space="0" w:color="auto"/>
            <w:right w:val="none" w:sz="0" w:space="0" w:color="auto"/>
          </w:divBdr>
        </w:div>
        <w:div w:id="1847330915">
          <w:marLeft w:val="0"/>
          <w:marRight w:val="0"/>
          <w:marTop w:val="0"/>
          <w:marBottom w:val="0"/>
          <w:divBdr>
            <w:top w:val="none" w:sz="0" w:space="0" w:color="auto"/>
            <w:left w:val="none" w:sz="0" w:space="0" w:color="auto"/>
            <w:bottom w:val="none" w:sz="0" w:space="0" w:color="auto"/>
            <w:right w:val="none" w:sz="0" w:space="0" w:color="auto"/>
          </w:divBdr>
        </w:div>
        <w:div w:id="1004163118">
          <w:marLeft w:val="0"/>
          <w:marRight w:val="0"/>
          <w:marTop w:val="0"/>
          <w:marBottom w:val="0"/>
          <w:divBdr>
            <w:top w:val="none" w:sz="0" w:space="0" w:color="auto"/>
            <w:left w:val="none" w:sz="0" w:space="0" w:color="auto"/>
            <w:bottom w:val="none" w:sz="0" w:space="0" w:color="auto"/>
            <w:right w:val="none" w:sz="0" w:space="0" w:color="auto"/>
          </w:divBdr>
        </w:div>
        <w:div w:id="542519717">
          <w:marLeft w:val="0"/>
          <w:marRight w:val="0"/>
          <w:marTop w:val="0"/>
          <w:marBottom w:val="0"/>
          <w:divBdr>
            <w:top w:val="none" w:sz="0" w:space="0" w:color="auto"/>
            <w:left w:val="none" w:sz="0" w:space="0" w:color="auto"/>
            <w:bottom w:val="none" w:sz="0" w:space="0" w:color="auto"/>
            <w:right w:val="none" w:sz="0" w:space="0" w:color="auto"/>
          </w:divBdr>
        </w:div>
      </w:divsChild>
    </w:div>
    <w:div w:id="865992857">
      <w:bodyDiv w:val="1"/>
      <w:marLeft w:val="0"/>
      <w:marRight w:val="0"/>
      <w:marTop w:val="0"/>
      <w:marBottom w:val="0"/>
      <w:divBdr>
        <w:top w:val="none" w:sz="0" w:space="0" w:color="auto"/>
        <w:left w:val="none" w:sz="0" w:space="0" w:color="auto"/>
        <w:bottom w:val="none" w:sz="0" w:space="0" w:color="auto"/>
        <w:right w:val="none" w:sz="0" w:space="0" w:color="auto"/>
      </w:divBdr>
    </w:div>
    <w:div w:id="1489709131">
      <w:bodyDiv w:val="1"/>
      <w:marLeft w:val="0"/>
      <w:marRight w:val="0"/>
      <w:marTop w:val="0"/>
      <w:marBottom w:val="0"/>
      <w:divBdr>
        <w:top w:val="none" w:sz="0" w:space="0" w:color="auto"/>
        <w:left w:val="none" w:sz="0" w:space="0" w:color="auto"/>
        <w:bottom w:val="none" w:sz="0" w:space="0" w:color="auto"/>
        <w:right w:val="none" w:sz="0" w:space="0" w:color="auto"/>
      </w:divBdr>
      <w:divsChild>
        <w:div w:id="783112860">
          <w:marLeft w:val="0"/>
          <w:marRight w:val="0"/>
          <w:marTop w:val="0"/>
          <w:marBottom w:val="0"/>
          <w:divBdr>
            <w:top w:val="none" w:sz="0" w:space="0" w:color="auto"/>
            <w:left w:val="none" w:sz="0" w:space="0" w:color="auto"/>
            <w:bottom w:val="none" w:sz="0" w:space="0" w:color="auto"/>
            <w:right w:val="none" w:sz="0" w:space="0" w:color="auto"/>
          </w:divBdr>
        </w:div>
        <w:div w:id="1013074914">
          <w:marLeft w:val="0"/>
          <w:marRight w:val="0"/>
          <w:marTop w:val="0"/>
          <w:marBottom w:val="0"/>
          <w:divBdr>
            <w:top w:val="none" w:sz="0" w:space="0" w:color="auto"/>
            <w:left w:val="none" w:sz="0" w:space="0" w:color="auto"/>
            <w:bottom w:val="none" w:sz="0" w:space="0" w:color="auto"/>
            <w:right w:val="none" w:sz="0" w:space="0" w:color="auto"/>
          </w:divBdr>
        </w:div>
        <w:div w:id="737753939">
          <w:marLeft w:val="0"/>
          <w:marRight w:val="0"/>
          <w:marTop w:val="0"/>
          <w:marBottom w:val="0"/>
          <w:divBdr>
            <w:top w:val="none" w:sz="0" w:space="0" w:color="auto"/>
            <w:left w:val="none" w:sz="0" w:space="0" w:color="auto"/>
            <w:bottom w:val="none" w:sz="0" w:space="0" w:color="auto"/>
            <w:right w:val="none" w:sz="0" w:space="0" w:color="auto"/>
          </w:divBdr>
        </w:div>
        <w:div w:id="2014792098">
          <w:marLeft w:val="0"/>
          <w:marRight w:val="0"/>
          <w:marTop w:val="0"/>
          <w:marBottom w:val="0"/>
          <w:divBdr>
            <w:top w:val="none" w:sz="0" w:space="0" w:color="auto"/>
            <w:left w:val="none" w:sz="0" w:space="0" w:color="auto"/>
            <w:bottom w:val="none" w:sz="0" w:space="0" w:color="auto"/>
            <w:right w:val="none" w:sz="0" w:space="0" w:color="auto"/>
          </w:divBdr>
        </w:div>
        <w:div w:id="1965387299">
          <w:marLeft w:val="0"/>
          <w:marRight w:val="0"/>
          <w:marTop w:val="0"/>
          <w:marBottom w:val="0"/>
          <w:divBdr>
            <w:top w:val="none" w:sz="0" w:space="0" w:color="auto"/>
            <w:left w:val="none" w:sz="0" w:space="0" w:color="auto"/>
            <w:bottom w:val="none" w:sz="0" w:space="0" w:color="auto"/>
            <w:right w:val="none" w:sz="0" w:space="0" w:color="auto"/>
          </w:divBdr>
        </w:div>
        <w:div w:id="1792244430">
          <w:marLeft w:val="0"/>
          <w:marRight w:val="0"/>
          <w:marTop w:val="0"/>
          <w:marBottom w:val="0"/>
          <w:divBdr>
            <w:top w:val="none" w:sz="0" w:space="0" w:color="auto"/>
            <w:left w:val="none" w:sz="0" w:space="0" w:color="auto"/>
            <w:bottom w:val="none" w:sz="0" w:space="0" w:color="auto"/>
            <w:right w:val="none" w:sz="0" w:space="0" w:color="auto"/>
          </w:divBdr>
        </w:div>
        <w:div w:id="1790927528">
          <w:marLeft w:val="0"/>
          <w:marRight w:val="0"/>
          <w:marTop w:val="0"/>
          <w:marBottom w:val="0"/>
          <w:divBdr>
            <w:top w:val="none" w:sz="0" w:space="0" w:color="auto"/>
            <w:left w:val="none" w:sz="0" w:space="0" w:color="auto"/>
            <w:bottom w:val="none" w:sz="0" w:space="0" w:color="auto"/>
            <w:right w:val="none" w:sz="0" w:space="0" w:color="auto"/>
          </w:divBdr>
        </w:div>
        <w:div w:id="1987003391">
          <w:marLeft w:val="0"/>
          <w:marRight w:val="0"/>
          <w:marTop w:val="0"/>
          <w:marBottom w:val="0"/>
          <w:divBdr>
            <w:top w:val="none" w:sz="0" w:space="0" w:color="auto"/>
            <w:left w:val="none" w:sz="0" w:space="0" w:color="auto"/>
            <w:bottom w:val="none" w:sz="0" w:space="0" w:color="auto"/>
            <w:right w:val="none" w:sz="0" w:space="0" w:color="auto"/>
          </w:divBdr>
        </w:div>
        <w:div w:id="988024398">
          <w:marLeft w:val="0"/>
          <w:marRight w:val="0"/>
          <w:marTop w:val="0"/>
          <w:marBottom w:val="0"/>
          <w:divBdr>
            <w:top w:val="none" w:sz="0" w:space="0" w:color="auto"/>
            <w:left w:val="none" w:sz="0" w:space="0" w:color="auto"/>
            <w:bottom w:val="none" w:sz="0" w:space="0" w:color="auto"/>
            <w:right w:val="none" w:sz="0" w:space="0" w:color="auto"/>
          </w:divBdr>
        </w:div>
      </w:divsChild>
    </w:div>
    <w:div w:id="1889949659">
      <w:bodyDiv w:val="1"/>
      <w:marLeft w:val="0"/>
      <w:marRight w:val="0"/>
      <w:marTop w:val="0"/>
      <w:marBottom w:val="0"/>
      <w:divBdr>
        <w:top w:val="none" w:sz="0" w:space="0" w:color="auto"/>
        <w:left w:val="none" w:sz="0" w:space="0" w:color="auto"/>
        <w:bottom w:val="none" w:sz="0" w:space="0" w:color="auto"/>
        <w:right w:val="none" w:sz="0" w:space="0" w:color="auto"/>
      </w:divBdr>
      <w:divsChild>
        <w:div w:id="1194029995">
          <w:marLeft w:val="0"/>
          <w:marRight w:val="0"/>
          <w:marTop w:val="0"/>
          <w:marBottom w:val="0"/>
          <w:divBdr>
            <w:top w:val="none" w:sz="0" w:space="0" w:color="auto"/>
            <w:left w:val="none" w:sz="0" w:space="0" w:color="auto"/>
            <w:bottom w:val="none" w:sz="0" w:space="0" w:color="auto"/>
            <w:right w:val="none" w:sz="0" w:space="0" w:color="auto"/>
          </w:divBdr>
        </w:div>
        <w:div w:id="18288376">
          <w:marLeft w:val="0"/>
          <w:marRight w:val="0"/>
          <w:marTop w:val="0"/>
          <w:marBottom w:val="0"/>
          <w:divBdr>
            <w:top w:val="none" w:sz="0" w:space="0" w:color="auto"/>
            <w:left w:val="none" w:sz="0" w:space="0" w:color="auto"/>
            <w:bottom w:val="none" w:sz="0" w:space="0" w:color="auto"/>
            <w:right w:val="none" w:sz="0" w:space="0" w:color="auto"/>
          </w:divBdr>
        </w:div>
        <w:div w:id="1010597686">
          <w:marLeft w:val="0"/>
          <w:marRight w:val="0"/>
          <w:marTop w:val="0"/>
          <w:marBottom w:val="0"/>
          <w:divBdr>
            <w:top w:val="none" w:sz="0" w:space="0" w:color="auto"/>
            <w:left w:val="none" w:sz="0" w:space="0" w:color="auto"/>
            <w:bottom w:val="none" w:sz="0" w:space="0" w:color="auto"/>
            <w:right w:val="none" w:sz="0" w:space="0" w:color="auto"/>
          </w:divBdr>
        </w:div>
        <w:div w:id="2014839006">
          <w:marLeft w:val="0"/>
          <w:marRight w:val="0"/>
          <w:marTop w:val="0"/>
          <w:marBottom w:val="0"/>
          <w:divBdr>
            <w:top w:val="none" w:sz="0" w:space="0" w:color="auto"/>
            <w:left w:val="none" w:sz="0" w:space="0" w:color="auto"/>
            <w:bottom w:val="none" w:sz="0" w:space="0" w:color="auto"/>
            <w:right w:val="none" w:sz="0" w:space="0" w:color="auto"/>
          </w:divBdr>
        </w:div>
        <w:div w:id="1542594789">
          <w:marLeft w:val="0"/>
          <w:marRight w:val="0"/>
          <w:marTop w:val="0"/>
          <w:marBottom w:val="0"/>
          <w:divBdr>
            <w:top w:val="none" w:sz="0" w:space="0" w:color="auto"/>
            <w:left w:val="none" w:sz="0" w:space="0" w:color="auto"/>
            <w:bottom w:val="none" w:sz="0" w:space="0" w:color="auto"/>
            <w:right w:val="none" w:sz="0" w:space="0" w:color="auto"/>
          </w:divBdr>
        </w:div>
        <w:div w:id="2033023260">
          <w:marLeft w:val="0"/>
          <w:marRight w:val="0"/>
          <w:marTop w:val="0"/>
          <w:marBottom w:val="0"/>
          <w:divBdr>
            <w:top w:val="none" w:sz="0" w:space="0" w:color="auto"/>
            <w:left w:val="none" w:sz="0" w:space="0" w:color="auto"/>
            <w:bottom w:val="none" w:sz="0" w:space="0" w:color="auto"/>
            <w:right w:val="none" w:sz="0" w:space="0" w:color="auto"/>
          </w:divBdr>
        </w:div>
        <w:div w:id="1368023542">
          <w:marLeft w:val="0"/>
          <w:marRight w:val="0"/>
          <w:marTop w:val="0"/>
          <w:marBottom w:val="0"/>
          <w:divBdr>
            <w:top w:val="none" w:sz="0" w:space="0" w:color="auto"/>
            <w:left w:val="none" w:sz="0" w:space="0" w:color="auto"/>
            <w:bottom w:val="none" w:sz="0" w:space="0" w:color="auto"/>
            <w:right w:val="none" w:sz="0" w:space="0" w:color="auto"/>
          </w:divBdr>
        </w:div>
        <w:div w:id="745539464">
          <w:marLeft w:val="0"/>
          <w:marRight w:val="0"/>
          <w:marTop w:val="0"/>
          <w:marBottom w:val="0"/>
          <w:divBdr>
            <w:top w:val="none" w:sz="0" w:space="0" w:color="auto"/>
            <w:left w:val="none" w:sz="0" w:space="0" w:color="auto"/>
            <w:bottom w:val="none" w:sz="0" w:space="0" w:color="auto"/>
            <w:right w:val="none" w:sz="0" w:space="0" w:color="auto"/>
          </w:divBdr>
        </w:div>
        <w:div w:id="21185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o.lt/web/lt/doclib/moq34habbvytpxeg8d5q1bvt8mqwyc8y"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so.lt/web/lt/doclib/moq34habbvytpxeg8d5q1bvt8mqwyc8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inbalance.lt" TargetMode="External"/><Relationship Id="rId5" Type="http://schemas.openxmlformats.org/officeDocument/2006/relationships/styles" Target="styles.xml"/><Relationship Id="rId15" Type="http://schemas.openxmlformats.org/officeDocument/2006/relationships/hyperlink" Target="https://www.eso.lt/web/lt/doclib/moq34habbvytpxeg8d5q1bvt8mqwyc8y"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o.lt/web/lt/doclib/moq34habbvytpxeg8d5q1bvt8mqwyc8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Props1.xml><?xml version="1.0" encoding="utf-8"?>
<ds:datastoreItem xmlns:ds="http://schemas.openxmlformats.org/officeDocument/2006/customXml" ds:itemID="{A74358ED-DC5C-419B-A46A-D26D1100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F4E1B-F9AE-408B-B2F3-540E3D182CA7}">
  <ds:schemaRefs>
    <ds:schemaRef ds:uri="http://schemas.microsoft.com/sharepoint/v3/contenttype/forms"/>
  </ds:schemaRefs>
</ds:datastoreItem>
</file>

<file path=customXml/itemProps3.xml><?xml version="1.0" encoding="utf-8"?>
<ds:datastoreItem xmlns:ds="http://schemas.openxmlformats.org/officeDocument/2006/customXml" ds:itemID="{240648E9-606D-49FB-BBB1-0BCE0FE65831}">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15</Pages>
  <Words>5471</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 | Inbalance grid</cp:lastModifiedBy>
  <cp:revision>180</cp:revision>
  <dcterms:created xsi:type="dcterms:W3CDTF">2025-01-07T15:21:00Z</dcterms:created>
  <dcterms:modified xsi:type="dcterms:W3CDTF">2025-01-24T12:40:00Z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ies>
</file>